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0C1694">
        <w:t>поставку</w:t>
      </w:r>
      <w:r w:rsidR="000C1694" w:rsidRPr="000C1694">
        <w:t xml:space="preserve"> </w:t>
      </w:r>
      <w:r w:rsidR="00341DA9">
        <w:t xml:space="preserve">типографической продукции </w:t>
      </w:r>
      <w:r w:rsidR="000C1694" w:rsidRPr="000C1694">
        <w:t>для АН ДОО "Алмазик"</w:t>
      </w:r>
      <w:r w:rsidR="00CE69D2" w:rsidRPr="00CE69D2">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E864FA" w:rsidRDefault="00CE69D2" w:rsidP="00714027">
      <w:pPr>
        <w:keepNext/>
        <w:spacing w:before="0"/>
        <w:jc w:val="center"/>
        <w:outlineLvl w:val="7"/>
      </w:pPr>
      <w:r>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CE69D2" w:rsidRDefault="00CE69D2" w:rsidP="00DC7BBE">
      <w:pPr>
        <w:spacing w:before="0"/>
        <w:jc w:val="center"/>
      </w:pPr>
    </w:p>
    <w:p w:rsidR="00CE69D2" w:rsidRDefault="00CE69D2" w:rsidP="00DC7BBE">
      <w:pPr>
        <w:spacing w:before="0"/>
        <w:jc w:val="center"/>
      </w:pPr>
    </w:p>
    <w:p w:rsidR="00CE69D2" w:rsidRDefault="00CE69D2"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0C169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1903F0">
          <w:rPr>
            <w:b w:val="0"/>
            <w:noProof/>
            <w:webHidden/>
          </w:rPr>
          <w:t>4</w:t>
        </w:r>
        <w:r w:rsidR="00D144CE" w:rsidRPr="00D144CE">
          <w:rPr>
            <w:b w:val="0"/>
            <w:noProof/>
            <w:webHidden/>
          </w:rPr>
          <w:fldChar w:fldCharType="end"/>
        </w:r>
      </w:hyperlink>
    </w:p>
    <w:p w:rsidR="00D144CE" w:rsidRPr="00D144CE" w:rsidRDefault="00170BAF">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1903F0">
          <w:rPr>
            <w:b w:val="0"/>
            <w:noProof/>
            <w:webHidden/>
          </w:rPr>
          <w:t>7</w:t>
        </w:r>
        <w:r w:rsidR="00D144CE" w:rsidRPr="00D144CE">
          <w:rPr>
            <w:b w:val="0"/>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1903F0">
          <w:rPr>
            <w:noProof/>
            <w:webHidden/>
          </w:rPr>
          <w:t>8</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1903F0">
          <w:rPr>
            <w:noProof/>
            <w:webHidden/>
          </w:rPr>
          <w:t>8</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1903F0">
          <w:rPr>
            <w:noProof/>
            <w:webHidden/>
          </w:rPr>
          <w:t>8</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1903F0">
          <w:rPr>
            <w:noProof/>
            <w:webHidden/>
          </w:rPr>
          <w:t>23</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1903F0">
          <w:rPr>
            <w:noProof/>
            <w:webHidden/>
          </w:rPr>
          <w:t>23</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1903F0">
          <w:rPr>
            <w:noProof/>
            <w:webHidden/>
          </w:rPr>
          <w:t>24</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1903F0">
          <w:rPr>
            <w:noProof/>
            <w:webHidden/>
          </w:rPr>
          <w:t>24</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1903F0">
          <w:rPr>
            <w:noProof/>
            <w:webHidden/>
          </w:rPr>
          <w:t>25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1903F0">
          <w:rPr>
            <w:noProof/>
            <w:webHidden/>
          </w:rPr>
          <w:t>25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1903F0">
          <w:rPr>
            <w:noProof/>
            <w:webHidden/>
          </w:rPr>
          <w:t>25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1903F0">
          <w:rPr>
            <w:noProof/>
            <w:webHidden/>
          </w:rPr>
          <w:t>25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1903F0">
          <w:rPr>
            <w:noProof/>
            <w:webHidden/>
          </w:rPr>
          <w:t>26</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1903F0">
          <w:rPr>
            <w:noProof/>
            <w:webHidden/>
          </w:rPr>
          <w:t>27</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1903F0">
          <w:rPr>
            <w:noProof/>
            <w:webHidden/>
          </w:rPr>
          <w:t>28</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1903F0">
          <w:rPr>
            <w:noProof/>
            <w:webHidden/>
          </w:rPr>
          <w:t>29</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1903F0">
          <w:rPr>
            <w:noProof/>
            <w:webHidden/>
          </w:rPr>
          <w:t>31</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1903F0">
          <w:rPr>
            <w:noProof/>
            <w:webHidden/>
          </w:rPr>
          <w:t>31</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1903F0">
          <w:rPr>
            <w:noProof/>
            <w:webHidden/>
          </w:rPr>
          <w:t>32</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1903F0">
          <w:rPr>
            <w:noProof/>
            <w:webHidden/>
          </w:rPr>
          <w:t>32</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1903F0">
          <w:rPr>
            <w:noProof/>
            <w:webHidden/>
          </w:rPr>
          <w:t>33</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1903F0">
          <w:rPr>
            <w:noProof/>
            <w:webHidden/>
          </w:rPr>
          <w:t>35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1903F0">
          <w:rPr>
            <w:noProof/>
            <w:webHidden/>
          </w:rPr>
          <w:t>36</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1903F0">
          <w:rPr>
            <w:noProof/>
            <w:webHidden/>
          </w:rPr>
          <w:t>37</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1903F0">
          <w:rPr>
            <w:noProof/>
            <w:webHidden/>
          </w:rPr>
          <w:t>40</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1903F0">
          <w:rPr>
            <w:noProof/>
            <w:webHidden/>
          </w:rPr>
          <w:t>40</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1903F0">
          <w:rPr>
            <w:noProof/>
            <w:webHidden/>
          </w:rPr>
          <w:t>41</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1903F0">
          <w:rPr>
            <w:noProof/>
            <w:webHidden/>
          </w:rPr>
          <w:t>42</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1903F0">
          <w:rPr>
            <w:noProof/>
            <w:webHidden/>
          </w:rPr>
          <w:t>42</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1903F0">
          <w:rPr>
            <w:noProof/>
            <w:webHidden/>
          </w:rPr>
          <w:t>42</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1903F0">
          <w:rPr>
            <w:noProof/>
            <w:webHidden/>
          </w:rPr>
          <w:t>43</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1903F0">
          <w:rPr>
            <w:noProof/>
            <w:webHidden/>
          </w:rPr>
          <w:t>45</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1903F0">
          <w:rPr>
            <w:noProof/>
            <w:webHidden/>
          </w:rPr>
          <w:t>45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1903F0">
          <w:rPr>
            <w:noProof/>
            <w:webHidden/>
          </w:rPr>
          <w:t>45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1903F0">
          <w:rPr>
            <w:noProof/>
            <w:webHidden/>
          </w:rPr>
          <w:t>46</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1903F0">
          <w:rPr>
            <w:noProof/>
            <w:webHidden/>
          </w:rPr>
          <w:t>46</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1903F0">
          <w:rPr>
            <w:noProof/>
            <w:webHidden/>
          </w:rPr>
          <w:t>47</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1903F0">
          <w:rPr>
            <w:noProof/>
            <w:webHidden/>
          </w:rPr>
          <w:t>47</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1903F0">
          <w:rPr>
            <w:noProof/>
            <w:webHidden/>
          </w:rPr>
          <w:t>49</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1903F0">
          <w:rPr>
            <w:noProof/>
            <w:webHidden/>
          </w:rPr>
          <w:t>50</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1903F0">
          <w:rPr>
            <w:noProof/>
            <w:webHidden/>
          </w:rPr>
          <w:t>51</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1903F0">
          <w:rPr>
            <w:noProof/>
            <w:webHidden/>
          </w:rPr>
          <w:t>51</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1903F0">
          <w:rPr>
            <w:noProof/>
            <w:webHidden/>
          </w:rPr>
          <w:t>51</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1903F0">
          <w:rPr>
            <w:noProof/>
            <w:webHidden/>
          </w:rPr>
          <w:t>52</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1903F0">
          <w:rPr>
            <w:noProof/>
            <w:webHidden/>
          </w:rPr>
          <w:t>54</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1903F0">
          <w:rPr>
            <w:noProof/>
            <w:webHidden/>
          </w:rPr>
          <w:t>54</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1903F0">
          <w:rPr>
            <w:noProof/>
            <w:webHidden/>
          </w:rPr>
          <w:t>55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1903F0">
          <w:rPr>
            <w:noProof/>
            <w:webHidden/>
          </w:rPr>
          <w:t>59</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1903F0">
          <w:rPr>
            <w:noProof/>
            <w:webHidden/>
          </w:rPr>
          <w:t>60</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1903F0">
          <w:rPr>
            <w:noProof/>
            <w:webHidden/>
          </w:rPr>
          <w:t>62</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1903F0">
          <w:rPr>
            <w:noProof/>
            <w:webHidden/>
          </w:rPr>
          <w:t>68</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1903F0">
          <w:rPr>
            <w:noProof/>
            <w:webHidden/>
          </w:rPr>
          <w:t>73</w:t>
        </w:r>
        <w:r w:rsidR="00D144CE" w:rsidRPr="00D144CE">
          <w:rPr>
            <w:noProof/>
            <w:webHidden/>
          </w:rPr>
          <w:fldChar w:fldCharType="end"/>
        </w:r>
      </w:hyperlink>
    </w:p>
    <w:p w:rsidR="00D144CE" w:rsidRPr="008C0CAC" w:rsidRDefault="00170BAF">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1903F0">
          <w:rPr>
            <w:noProof/>
            <w:webHidden/>
          </w:rPr>
          <w:t>74</w:t>
        </w:r>
        <w:r w:rsidR="00D144CE" w:rsidRPr="008C0CAC">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1903F0">
          <w:rPr>
            <w:noProof/>
            <w:webHidden/>
          </w:rPr>
          <w:t>74</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1903F0">
          <w:rPr>
            <w:noProof/>
            <w:webHidden/>
          </w:rPr>
          <w:t>75</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1903F0">
          <w:rPr>
            <w:noProof/>
            <w:webHidden/>
          </w:rPr>
          <w:t>77</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1903F0">
          <w:rPr>
            <w:noProof/>
            <w:webHidden/>
          </w:rPr>
          <w:t>78</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1903F0">
          <w:rPr>
            <w:noProof/>
            <w:webHidden/>
          </w:rPr>
          <w:t>79</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1903F0">
          <w:rPr>
            <w:noProof/>
            <w:webHidden/>
          </w:rPr>
          <w:t>81</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1903F0">
          <w:rPr>
            <w:noProof/>
            <w:webHidden/>
          </w:rPr>
          <w:t>83</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1903F0">
          <w:rPr>
            <w:noProof/>
            <w:webHidden/>
          </w:rPr>
          <w:t>89</w:t>
        </w:r>
        <w:r w:rsidR="00D144CE" w:rsidRPr="00D144CE">
          <w:rPr>
            <w:noProof/>
            <w:webHidden/>
          </w:rPr>
          <w:fldChar w:fldCharType="end"/>
        </w:r>
      </w:hyperlink>
    </w:p>
    <w:p w:rsidR="00D144CE" w:rsidRPr="00D144CE" w:rsidRDefault="00170BA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1903F0">
          <w:rPr>
            <w:noProof/>
            <w:webHidden/>
          </w:rPr>
          <w:t>90</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1903F0">
          <w:rPr>
            <w:noProof/>
            <w:webHidden/>
          </w:rPr>
          <w:t>90</w:t>
        </w:r>
        <w:r w:rsidR="00D144CE" w:rsidRPr="00D144CE">
          <w:rPr>
            <w:noProof/>
            <w:webHidden/>
          </w:rPr>
          <w:fldChar w:fldCharType="end"/>
        </w:r>
      </w:hyperlink>
    </w:p>
    <w:p w:rsidR="00D144CE" w:rsidRPr="00D144CE" w:rsidRDefault="00170BAF">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1903F0">
          <w:rPr>
            <w:noProof/>
            <w:webHidden/>
          </w:rPr>
          <w:t>97</w:t>
        </w:r>
        <w:r w:rsidR="00D144CE" w:rsidRPr="00D144CE">
          <w:rPr>
            <w:noProof/>
            <w:webHidden/>
          </w:rPr>
          <w:fldChar w:fldCharType="end"/>
        </w:r>
      </w:hyperlink>
    </w:p>
    <w:p w:rsidR="00D144CE" w:rsidRDefault="00170BAF">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1903F0">
          <w:rPr>
            <w:noProof/>
            <w:webHidden/>
          </w:rPr>
          <w:t>97</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903F0">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E96518" w:rsidP="00341DA9">
            <w:pPr>
              <w:spacing w:before="60" w:after="60"/>
            </w:pPr>
            <w:r w:rsidRPr="00E96518">
              <w:t xml:space="preserve">Поставка </w:t>
            </w:r>
            <w:r w:rsidR="00341DA9">
              <w:t>типографической продукции</w:t>
            </w:r>
            <w:r w:rsidRPr="00E96518">
              <w:t xml:space="preserve"> для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CC7816">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714027" w:rsidRPr="00C339E5" w:rsidRDefault="00E96518">
            <w:pPr>
              <w:spacing w:before="60" w:after="60"/>
            </w:pPr>
            <w:r w:rsidRPr="00E96518">
              <w:t>«Однолотовая»</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CC7816" w:rsidRDefault="00341DA9">
            <w:pPr>
              <w:spacing w:before="60" w:after="60"/>
              <w:rPr>
                <w:i/>
                <w:highlight w:val="yellow"/>
              </w:rPr>
            </w:pPr>
            <w:r w:rsidRPr="00341DA9">
              <w:t>Без возможности подачи альтернативных предложений</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E69D2">
            <w:pPr>
              <w:spacing w:before="60" w:after="60"/>
            </w:pPr>
            <w:r w:rsidRPr="00CE69D2">
              <w:t>С возможностью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41DA9" w:rsidP="00393EDB">
            <w:pPr>
              <w:spacing w:before="60" w:after="60"/>
            </w:pPr>
            <w:r w:rsidRPr="00341DA9">
              <w:t>Распределение объемов продукции/работ/услуг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41DA9" w:rsidP="00393EDB">
            <w:pPr>
              <w:spacing w:before="60" w:after="60"/>
            </w:pPr>
            <w:r w:rsidRPr="00341DA9">
              <w:t>Без возможности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8F4BA5">
              <w:t>Неумержицкий Павел Павлович</w:t>
            </w:r>
          </w:p>
          <w:p w:rsidR="00CC7816" w:rsidRDefault="00FD01BF" w:rsidP="009D75C8">
            <w:pPr>
              <w:tabs>
                <w:tab w:val="right" w:pos="5845"/>
              </w:tabs>
              <w:spacing w:before="60" w:after="60"/>
            </w:pPr>
            <w:r>
              <w:t>Номер конта</w:t>
            </w:r>
            <w:r w:rsidR="00341DA9">
              <w:t>ктного телефона: 8-41136-4-22-23</w:t>
            </w: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00341DA9">
              <w:t>8-41136-4-22-23</w:t>
            </w:r>
          </w:p>
        </w:tc>
      </w:tr>
      <w:tr w:rsidR="00612394" w:rsidTr="00714027">
        <w:tc>
          <w:tcPr>
            <w:tcW w:w="4361" w:type="dxa"/>
          </w:tcPr>
          <w:p w:rsidR="00612394" w:rsidRDefault="00612394" w:rsidP="00714027">
            <w:pPr>
              <w:pStyle w:val="111"/>
              <w:spacing w:before="0"/>
            </w:pPr>
            <w:bookmarkStart w:id="30" w:name="_Ref446065368"/>
            <w:r>
              <w:t>Организатор закупки:</w:t>
            </w:r>
            <w:bookmarkEnd w:id="30"/>
          </w:p>
        </w:tc>
        <w:tc>
          <w:tcPr>
            <w:tcW w:w="6060" w:type="dxa"/>
          </w:tcPr>
          <w:p w:rsidR="00612394" w:rsidRDefault="00CE7AF3" w:rsidP="008041AC">
            <w:pPr>
              <w:spacing w:before="60" w:after="60"/>
            </w:pPr>
            <w:r w:rsidRPr="0051240D">
              <w:t xml:space="preserve">Закупка проводится Заказчиком без привлечения </w:t>
            </w:r>
            <w:r w:rsidRPr="0051240D">
              <w:lastRenderedPageBreak/>
              <w:t>организатора закупки.</w:t>
            </w:r>
          </w:p>
        </w:tc>
      </w:tr>
      <w:tr w:rsidR="00714027" w:rsidTr="00714027">
        <w:tc>
          <w:tcPr>
            <w:tcW w:w="4361" w:type="dxa"/>
          </w:tcPr>
          <w:p w:rsidR="00714027" w:rsidRDefault="00714027" w:rsidP="00714027">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8041AC" w:rsidRDefault="00E96518" w:rsidP="00E96518">
            <w:pPr>
              <w:spacing w:before="60" w:after="60"/>
            </w:pPr>
            <w:r>
              <w:t>Самовывоз со склада Поставщика, расположенного в РС(Я) г. Мирный</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E96518" w:rsidP="00341DA9">
            <w:pPr>
              <w:spacing w:before="60" w:after="60"/>
            </w:pPr>
            <w:r>
              <w:t>По заявкам Покупателя формируется товар и отгружается покупателю в</w:t>
            </w:r>
            <w:r w:rsidR="00341DA9">
              <w:t xml:space="preserve"> течении двух недель</w:t>
            </w:r>
            <w:r>
              <w:t xml:space="preserve">. </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CC7816" w:rsidRDefault="00341DA9" w:rsidP="00591452">
            <w:pPr>
              <w:spacing w:before="60" w:after="60"/>
            </w:pPr>
            <w:r>
              <w:t>7</w:t>
            </w:r>
            <w:r w:rsidR="00E96518">
              <w:t>00 000,00 (</w:t>
            </w:r>
            <w:r>
              <w:t>сем</w:t>
            </w:r>
            <w:r w:rsidR="004E7B40">
              <w:t>ьсот тысяч</w:t>
            </w:r>
            <w:r w:rsidR="00E96518">
              <w:t xml:space="preserve">) рублей. </w:t>
            </w:r>
            <w:r w:rsidR="00CC7816" w:rsidRPr="00CC7816">
              <w:t>Стоимость дос</w:t>
            </w:r>
            <w:r w:rsidR="00CC7816">
              <w:t>тавки входит в стоимость товара.</w:t>
            </w:r>
          </w:p>
          <w:p w:rsidR="009973B4" w:rsidRPr="00F952F4" w:rsidRDefault="00714027" w:rsidP="00591452">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4073A1"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03465F">
              <w:t>. 125</w:t>
            </w:r>
            <w:r w:rsidR="00CC7816">
              <w:t xml:space="preserve">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4073A1" w:rsidRDefault="00341DA9" w:rsidP="00AD4726">
            <w:pPr>
              <w:spacing w:before="60" w:after="60"/>
            </w:pPr>
            <w:r>
              <w:t>с 08.05.2019 по 23</w:t>
            </w:r>
            <w:r w:rsidR="00A60FC9">
              <w:t>.</w:t>
            </w:r>
            <w:r>
              <w:t>05</w:t>
            </w:r>
            <w:r w:rsidR="00152557">
              <w:t>.2019</w:t>
            </w:r>
            <w:r w:rsidR="008C0CAC" w:rsidRPr="008C0CAC">
              <w:t xml:space="preserve"> с 08 час. 00 мин. до </w:t>
            </w:r>
          </w:p>
          <w:p w:rsidR="00AD4726" w:rsidRPr="009D75C8" w:rsidRDefault="008C0CAC" w:rsidP="00AD4726">
            <w:pPr>
              <w:spacing w:before="60" w:after="60"/>
              <w:rPr>
                <w:highlight w:val="yellow"/>
              </w:rPr>
            </w:pPr>
            <w:r w:rsidRPr="008C0CAC">
              <w:t>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4073A1" w:rsidRDefault="00341DA9" w:rsidP="006D6B7E">
            <w:pPr>
              <w:spacing w:before="60" w:after="60"/>
            </w:pPr>
            <w:r>
              <w:t>с 08</w:t>
            </w:r>
            <w:r w:rsidR="006560C1">
              <w:t>.</w:t>
            </w:r>
            <w:r>
              <w:t>05</w:t>
            </w:r>
            <w:r w:rsidR="006560C1">
              <w:t>.201</w:t>
            </w:r>
            <w:r w:rsidR="00152557">
              <w:t>9</w:t>
            </w:r>
            <w:r w:rsidR="006560C1">
              <w:t xml:space="preserve"> по </w:t>
            </w:r>
            <w:r>
              <w:t>23</w:t>
            </w:r>
            <w:r w:rsidR="006D6B7E">
              <w:t>.</w:t>
            </w:r>
            <w:r>
              <w:t>05</w:t>
            </w:r>
            <w:r w:rsidR="00152557">
              <w:t>.2019</w:t>
            </w:r>
            <w:r w:rsidR="008C0CAC" w:rsidRPr="008C0CAC">
              <w:t xml:space="preserve"> с 08 час. 00 мин. до </w:t>
            </w:r>
          </w:p>
          <w:p w:rsidR="00AD4726" w:rsidRPr="009D75C8" w:rsidRDefault="008C0CAC" w:rsidP="006D6B7E">
            <w:pPr>
              <w:spacing w:before="60" w:after="60"/>
              <w:rPr>
                <w:highlight w:val="yellow"/>
              </w:rPr>
            </w:pPr>
            <w:r w:rsidRPr="008C0CAC">
              <w:t>17 час. 30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lastRenderedPageBreak/>
              <w:t xml:space="preserve">Дата и время вскрытия конвертов: </w:t>
            </w:r>
            <w:r w:rsidR="00341DA9">
              <w:t>24</w:t>
            </w:r>
            <w:r w:rsidR="00A60FC9">
              <w:t>.</w:t>
            </w:r>
            <w:r w:rsidR="00341DA9">
              <w:t>05</w:t>
            </w:r>
            <w:r w:rsidR="00152557">
              <w:t>.2019</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9D75C8" w:rsidRDefault="00C40C8F" w:rsidP="00341DA9">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341DA9">
              <w:t>29</w:t>
            </w:r>
            <w:r w:rsidR="00A60FC9">
              <w:t>.</w:t>
            </w:r>
            <w:r w:rsidR="00152557">
              <w:t>0</w:t>
            </w:r>
            <w:r w:rsidR="00341DA9">
              <w:t>5</w:t>
            </w:r>
            <w:r w:rsidR="00A60FC9">
              <w:t>.201</w:t>
            </w:r>
            <w:r w:rsidR="00152557">
              <w:t>9</w:t>
            </w:r>
            <w:r w:rsidR="00A60FC9">
              <w:t xml:space="preserve"> в 16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840B63" w:rsidP="00152557">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341DA9">
              <w:rPr>
                <w:szCs w:val="24"/>
              </w:rPr>
              <w:t>31</w:t>
            </w:r>
            <w:r w:rsidR="00A60FC9">
              <w:rPr>
                <w:szCs w:val="24"/>
              </w:rPr>
              <w:t>.</w:t>
            </w:r>
            <w:r w:rsidR="00341DA9">
              <w:rPr>
                <w:szCs w:val="24"/>
              </w:rPr>
              <w:t>05</w:t>
            </w:r>
            <w:r w:rsidR="004073A1">
              <w:rPr>
                <w:szCs w:val="24"/>
              </w:rPr>
              <w:t>.201</w:t>
            </w:r>
            <w:r w:rsidR="00152557">
              <w:rPr>
                <w:szCs w:val="24"/>
              </w:rPr>
              <w:t>9</w:t>
            </w:r>
            <w:r w:rsidR="0003465F">
              <w:rPr>
                <w:szCs w:val="24"/>
              </w:rPr>
              <w:t xml:space="preserve"> в 11</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134E51">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w:t>
            </w:r>
            <w:r>
              <w:lastRenderedPageBreak/>
              <w:t>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5" w:name="_Ref446067404"/>
            <w:r>
              <w:lastRenderedPageBreak/>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C43B3C" w:rsidRDefault="00E30A70" w:rsidP="00B62623">
            <w:pPr>
              <w:spacing w:before="60" w:after="60"/>
              <w:rPr>
                <w:i/>
                <w:highlight w:val="yellow"/>
              </w:rPr>
            </w:pPr>
          </w:p>
        </w:tc>
      </w:tr>
      <w:tr w:rsidR="00E30A70" w:rsidTr="004E7B40">
        <w:trPr>
          <w:trHeight w:val="1048"/>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AC1B8E">
            <w:pPr>
              <w:pStyle w:val="111"/>
              <w:spacing w:before="0"/>
              <w:jc w:val="left"/>
            </w:pPr>
            <w:bookmarkStart w:id="50" w:name="_Ref446080618"/>
            <w:r>
              <w:t>Требования к коллективному участнику:</w:t>
            </w:r>
            <w:bookmarkEnd w:id="50"/>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75F67" w:rsidRPr="00D66695">
              <w:t>имеющего право</w:t>
            </w:r>
            <w:r w:rsidRPr="00D66695">
              <w:t xml:space="preserve">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lastRenderedPageBreak/>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w:t>
            </w:r>
            <w:r w:rsidRPr="00D66695">
              <w:lastRenderedPageBreak/>
              <w:t xml:space="preserve">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xml:space="preserve">- о наличии/отсутствии в отношении участника </w:t>
            </w:r>
            <w:r w:rsidRPr="00D66695">
              <w:lastRenderedPageBreak/>
              <w:t>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w:t>
            </w:r>
            <w:r w:rsidRPr="00D66695">
              <w:lastRenderedPageBreak/>
              <w:t>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w:t>
            </w:r>
            <w:r w:rsidRPr="00D66695">
              <w:rPr>
                <w:i/>
              </w:rPr>
              <w:lastRenderedPageBreak/>
              <w:t>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xml:space="preserve">- о наличии/отсутствии в отношении участника </w:t>
            </w:r>
            <w:r w:rsidRPr="00D66695">
              <w:lastRenderedPageBreak/>
              <w:t>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 xml:space="preserve">документ, его заменяющий в соответствии с требованиями действующего законодательства Российской Федерации (в случае, если паспорт или </w:t>
            </w:r>
            <w:r w:rsidRPr="00A25818">
              <w:lastRenderedPageBreak/>
              <w:t>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lastRenderedPageBreak/>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868FC" w:rsidRPr="00A25818" w:rsidRDefault="00B868FC" w:rsidP="00B5372D">
            <w:pPr>
              <w:tabs>
                <w:tab w:val="left" w:pos="2111"/>
              </w:tabs>
              <w:spacing w:before="60" w:after="60"/>
            </w:pPr>
            <w:r>
              <w:t>- Утвержденный прейскурант цен.</w:t>
            </w:r>
          </w:p>
          <w:p w:rsidR="00B5372D" w:rsidRPr="00A25818" w:rsidRDefault="00B5372D" w:rsidP="00B5372D">
            <w:pPr>
              <w:tabs>
                <w:tab w:val="left" w:pos="2111"/>
              </w:tabs>
              <w:spacing w:before="60" w:after="60"/>
            </w:pPr>
            <w:r w:rsidRPr="00A25818">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w:t>
            </w:r>
            <w:r w:rsidRPr="00A25818">
              <w:lastRenderedPageBreak/>
              <w:t>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Pr="00AC1B8E" w:rsidRDefault="00CB5540" w:rsidP="00CB5540">
            <w:pPr>
              <w:tabs>
                <w:tab w:val="left" w:pos="0"/>
              </w:tabs>
              <w:spacing w:before="60" w:after="60"/>
            </w:pPr>
            <w:r>
              <w:t xml:space="preserve">- </w:t>
            </w:r>
            <w:r w:rsidRPr="00AC1B8E">
              <w:t>график исполнения договора по форме согласно приложению к документации (раздел 8);</w:t>
            </w:r>
          </w:p>
          <w:p w:rsidR="009439D5" w:rsidRDefault="009439D5" w:rsidP="00CB5540">
            <w:pPr>
              <w:tabs>
                <w:tab w:val="left" w:pos="0"/>
              </w:tabs>
              <w:spacing w:before="60" w:after="60"/>
            </w:pPr>
            <w:r w:rsidRPr="00AC1B8E">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w:t>
            </w:r>
            <w:r>
              <w:lastRenderedPageBreak/>
              <w:t>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w:t>
            </w:r>
            <w:r w:rsidRPr="0051240D">
              <w:lastRenderedPageBreak/>
              <w:t>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96518" w:rsidRDefault="00E96518" w:rsidP="00E96518">
            <w:pPr>
              <w:spacing w:before="60" w:after="60"/>
            </w:pPr>
            <w:r>
              <w:t>Заказчик вправе приобрести продукцию не в полном объеме.</w:t>
            </w:r>
          </w:p>
          <w:p w:rsidR="00714027" w:rsidRPr="009368CA" w:rsidRDefault="00E96518" w:rsidP="00E96518">
            <w:pPr>
              <w:spacing w:before="60" w:after="60"/>
              <w:rPr>
                <w:highlight w:val="yellow"/>
              </w:rPr>
            </w:pPr>
            <w:r>
              <w:t xml:space="preserve">   Заказчик имеет право распределить объем продукции среди нескольких участников по минимальным ценам за единицу продукции</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96518" w:rsidRDefault="00E96518" w:rsidP="00E96518">
            <w:pPr>
              <w:spacing w:before="60" w:after="60"/>
            </w:pPr>
            <w:r>
              <w:t>Допускается.</w:t>
            </w:r>
          </w:p>
          <w:p w:rsidR="00E864FA" w:rsidRPr="00192AF6" w:rsidRDefault="00E96518" w:rsidP="00E96518">
            <w:pPr>
              <w:spacing w:before="60" w:after="60"/>
            </w:pPr>
            <w:r>
              <w:t>Участник в составе своей заявки предлагаемых параметров продукции указывает на их аналогичность в техническом предложении.</w:t>
            </w:r>
          </w:p>
        </w:tc>
      </w:tr>
    </w:tbl>
    <w:p w:rsidR="00714027" w:rsidRPr="00E160FB" w:rsidRDefault="00714027" w:rsidP="00E160FB">
      <w:pPr>
        <w:jc w:val="center"/>
        <w:rPr>
          <w:b/>
          <w:caps/>
        </w:rPr>
      </w:pPr>
      <w:bookmarkStart w:id="56" w:name="_Ref443486646"/>
      <w:r>
        <w:rPr>
          <w:b/>
          <w:caps/>
        </w:rPr>
        <w:br w:type="page"/>
      </w:r>
      <w:bookmarkStart w:id="57" w:name="_Ref446001962"/>
      <w:bookmarkStart w:id="58" w:name="_Toc522259254"/>
      <w:bookmarkStart w:id="59" w:name="_Ref464052626"/>
      <w:bookmarkStart w:id="60" w:name="_Ref464057090"/>
      <w:r w:rsidR="00E160FB" w:rsidRPr="00E160FB">
        <w:rPr>
          <w:b/>
          <w:caps/>
        </w:rPr>
        <w:lastRenderedPageBreak/>
        <w:t xml:space="preserve">2. </w:t>
      </w:r>
      <w:r w:rsidRPr="00E160FB">
        <w:rPr>
          <w:b/>
        </w:rPr>
        <w:t>Общие положения</w:t>
      </w:r>
      <w:bookmarkEnd w:id="57"/>
      <w:bookmarkEnd w:id="58"/>
    </w:p>
    <w:p w:rsidR="00714027" w:rsidRPr="00D8766A" w:rsidRDefault="00714027" w:rsidP="00714027">
      <w:pPr>
        <w:pStyle w:val="11"/>
      </w:pPr>
      <w:bookmarkStart w:id="61" w:name="_Toc52225925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225925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225925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2259258"/>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52225925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225926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225926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225926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225926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225926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225926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1903F0">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225926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225926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225926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225926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903F0">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225927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225927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225927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225927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225927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225927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225927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225927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225927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225927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225928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225928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225928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225928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225928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225928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225928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225928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225928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225928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225929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2259291"/>
      <w:r>
        <w:t>Порядок применения приоритета</w:t>
      </w:r>
      <w:bookmarkEnd w:id="227"/>
      <w:bookmarkEnd w:id="228"/>
    </w:p>
    <w:p w:rsidR="00714027" w:rsidRDefault="00714027" w:rsidP="00714027">
      <w:pPr>
        <w:pStyle w:val="11"/>
      </w:pPr>
      <w:bookmarkStart w:id="229" w:name="_Toc52225929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225929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0978FD">
        <w:rPr>
          <w:b/>
          <w:color w:val="000000" w:themeColor="text1"/>
          <w:sz w:val="24"/>
          <w:szCs w:val="24"/>
        </w:rPr>
        <w:t xml:space="preserve">          </w:t>
      </w:r>
      <w:r w:rsidR="001903F0">
        <w:rPr>
          <w:b/>
          <w:color w:val="000000" w:themeColor="text1"/>
          <w:sz w:val="24"/>
          <w:szCs w:val="24"/>
        </w:rPr>
        <w:t>Е.М. Шпан</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001903F0">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225929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1903F0">
        <w:rPr>
          <w:noProof/>
        </w:rPr>
        <w:t>1</w:t>
      </w:r>
      <w:r w:rsidR="003D754B">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225929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225929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1903F0">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225929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1903F0">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225929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225930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225930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225930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225930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903F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903F0">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903F0">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225930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225930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225930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225930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225930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2259310"/>
      <w:bookmarkStart w:id="293"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1903F0">
        <w:rPr>
          <w:noProof/>
        </w:rPr>
        <w:t>2</w:t>
      </w:r>
      <w:r w:rsidR="003D754B">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4" w:name="_Toc522259311"/>
      <w:r w:rsidRPr="001C784B">
        <w:t>Приложения к документации о закупке</w:t>
      </w:r>
      <w:bookmarkEnd w:id="293"/>
      <w:bookmarkEnd w:id="294"/>
    </w:p>
    <w:p w:rsidR="00952E91" w:rsidRDefault="00714027" w:rsidP="00C43B3C">
      <w:pPr>
        <w:pStyle w:val="11"/>
        <w:numPr>
          <w:ilvl w:val="0"/>
          <w:numId w:val="0"/>
        </w:numPr>
        <w:ind w:left="1134" w:hanging="1134"/>
      </w:pPr>
      <w:bookmarkStart w:id="295" w:name="_Toc522259312"/>
      <w:bookmarkStart w:id="296" w:name="_Ref443485882"/>
      <w:bookmarkStart w:id="297" w:name="_Ref443487149"/>
      <w:bookmarkStart w:id="298" w:name="_Toc467849822"/>
      <w:r w:rsidRPr="001C784B">
        <w:t xml:space="preserve">ПРИЛОЖЕНИЕ 1: </w:t>
      </w:r>
      <w:r w:rsidR="0067408D">
        <w:t>Проект договора</w:t>
      </w:r>
      <w:bookmarkEnd w:id="295"/>
    </w:p>
    <w:p w:rsidR="00152557" w:rsidRPr="006156BD" w:rsidRDefault="00152557" w:rsidP="00152557">
      <w:pPr>
        <w:spacing w:before="0" w:line="276" w:lineRule="auto"/>
        <w:jc w:val="center"/>
        <w:rPr>
          <w:rFonts w:eastAsia="Times New Roman"/>
          <w:b/>
          <w:bCs/>
          <w:sz w:val="24"/>
          <w:szCs w:val="24"/>
          <w:lang w:eastAsia="ru-RU"/>
        </w:rPr>
      </w:pPr>
      <w:bookmarkStart w:id="299" w:name="_Ref443403835"/>
      <w:bookmarkStart w:id="300" w:name="_Ref443487173"/>
      <w:bookmarkStart w:id="301" w:name="_Ref464232660"/>
      <w:bookmarkStart w:id="302" w:name="_Ref464233492"/>
      <w:bookmarkStart w:id="303" w:name="_Ref464234096"/>
      <w:bookmarkEnd w:id="296"/>
      <w:bookmarkEnd w:id="297"/>
      <w:bookmarkEnd w:id="298"/>
      <w:r>
        <w:rPr>
          <w:rFonts w:eastAsia="Times New Roman"/>
          <w:b/>
          <w:bCs/>
          <w:sz w:val="24"/>
          <w:szCs w:val="24"/>
          <w:lang w:eastAsia="ru-RU"/>
        </w:rPr>
        <w:t xml:space="preserve">РАМОЧНЫЙ </w:t>
      </w:r>
      <w:r w:rsidRPr="006156BD">
        <w:rPr>
          <w:rFonts w:eastAsia="Times New Roman"/>
          <w:b/>
          <w:bCs/>
          <w:sz w:val="24"/>
          <w:szCs w:val="24"/>
          <w:lang w:eastAsia="ru-RU"/>
        </w:rPr>
        <w:t xml:space="preserve">ДОГОВОР №  </w:t>
      </w:r>
    </w:p>
    <w:p w:rsidR="00152557" w:rsidRPr="006156BD" w:rsidRDefault="00152557"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rsidR="00152557" w:rsidRPr="006156BD" w:rsidRDefault="00152557" w:rsidP="00152557">
      <w:pPr>
        <w:spacing w:before="0" w:line="276" w:lineRule="auto"/>
        <w:ind w:firstLine="720"/>
        <w:jc w:val="left"/>
        <w:rPr>
          <w:rFonts w:eastAsia="Times New Roman"/>
          <w:b/>
          <w:sz w:val="24"/>
          <w:szCs w:val="24"/>
          <w:lang w:eastAsia="ru-RU"/>
        </w:rPr>
      </w:pPr>
    </w:p>
    <w:p w:rsidR="00152557" w:rsidRPr="006156BD" w:rsidRDefault="00152557" w:rsidP="00152557">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152557" w:rsidRPr="006156BD" w:rsidRDefault="00152557" w:rsidP="00152557">
      <w:pPr>
        <w:spacing w:before="0" w:line="276" w:lineRule="auto"/>
        <w:ind w:firstLine="720"/>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152557" w:rsidRPr="006156BD" w:rsidRDefault="00152557" w:rsidP="00152557">
      <w:pPr>
        <w:spacing w:before="0" w:line="276" w:lineRule="auto"/>
        <w:rPr>
          <w:rFonts w:eastAsia="Times New Roman"/>
          <w:sz w:val="24"/>
          <w:szCs w:val="24"/>
          <w:lang w:eastAsia="ru-RU"/>
        </w:rPr>
      </w:pPr>
    </w:p>
    <w:p w:rsidR="00152557" w:rsidRDefault="00152557" w:rsidP="00152557">
      <w:pPr>
        <w:numPr>
          <w:ilvl w:val="1"/>
          <w:numId w:val="35"/>
        </w:numPr>
        <w:spacing w:before="0" w:line="276" w:lineRule="auto"/>
        <w:ind w:left="426"/>
        <w:rPr>
          <w:rFonts w:eastAsia="Times New Roman"/>
          <w:sz w:val="24"/>
          <w:szCs w:val="24"/>
          <w:lang w:eastAsia="ru-RU"/>
        </w:rPr>
      </w:pPr>
      <w:r w:rsidRPr="006156BD">
        <w:rPr>
          <w:rFonts w:eastAsia="Times New Roman"/>
          <w:bCs/>
          <w:iCs/>
          <w:sz w:val="24"/>
          <w:szCs w:val="24"/>
          <w:lang w:eastAsia="ru-RU"/>
        </w:rPr>
        <w:t xml:space="preserve">ПОСТАВЩИК обязуется </w:t>
      </w:r>
      <w:r w:rsidR="00CB6F72">
        <w:rPr>
          <w:rFonts w:eastAsia="Times New Roman"/>
          <w:bCs/>
          <w:iCs/>
          <w:sz w:val="24"/>
          <w:szCs w:val="24"/>
          <w:lang w:eastAsia="ru-RU"/>
        </w:rPr>
        <w:t xml:space="preserve">в течении 2019 года на основании заявок Покупателя изготовить и </w:t>
      </w:r>
      <w:r w:rsidRPr="006156BD">
        <w:rPr>
          <w:rFonts w:eastAsia="Times New Roman"/>
          <w:bCs/>
          <w:iCs/>
          <w:sz w:val="24"/>
          <w:szCs w:val="24"/>
          <w:lang w:eastAsia="ru-RU"/>
        </w:rPr>
        <w:t>постав</w:t>
      </w:r>
      <w:r>
        <w:rPr>
          <w:rFonts w:eastAsia="Times New Roman"/>
          <w:bCs/>
          <w:iCs/>
          <w:sz w:val="24"/>
          <w:szCs w:val="24"/>
          <w:lang w:eastAsia="ru-RU"/>
        </w:rPr>
        <w:t>ить</w:t>
      </w:r>
      <w:r w:rsidR="00CB6F72">
        <w:rPr>
          <w:rFonts w:eastAsia="Times New Roman"/>
          <w:bCs/>
          <w:iCs/>
          <w:sz w:val="24"/>
          <w:szCs w:val="24"/>
          <w:lang w:eastAsia="ru-RU"/>
        </w:rPr>
        <w:t xml:space="preserve"> полиграфическую продукцию, согласно ценам, указанным в Приложении №1 к настоящему договору, являющимся его неотъемлемой частью</w:t>
      </w:r>
      <w:r>
        <w:rPr>
          <w:rFonts w:eastAsia="Times New Roman"/>
          <w:bCs/>
          <w:iCs/>
          <w:sz w:val="24"/>
          <w:szCs w:val="24"/>
          <w:lang w:eastAsia="ru-RU"/>
        </w:rPr>
        <w:t xml:space="preserve">, </w:t>
      </w:r>
      <w:r>
        <w:rPr>
          <w:rFonts w:eastAsia="Times New Roman"/>
          <w:sz w:val="24"/>
          <w:szCs w:val="24"/>
          <w:lang w:eastAsia="ru-RU"/>
        </w:rPr>
        <w:t>а ПОКУПАТЕЛЬ</w:t>
      </w:r>
      <w:r w:rsidRPr="006156BD">
        <w:rPr>
          <w:rFonts w:eastAsia="Times New Roman"/>
          <w:sz w:val="24"/>
          <w:szCs w:val="24"/>
          <w:lang w:eastAsia="ru-RU"/>
        </w:rPr>
        <w:t xml:space="preserve"> принять и оплатить</w:t>
      </w:r>
      <w:r w:rsidRPr="006414F2">
        <w:rPr>
          <w:rFonts w:eastAsia="Calibri"/>
          <w:sz w:val="24"/>
          <w:szCs w:val="24"/>
        </w:rPr>
        <w:t xml:space="preserve"> </w:t>
      </w:r>
      <w:r>
        <w:rPr>
          <w:rFonts w:eastAsia="Calibri"/>
          <w:sz w:val="24"/>
          <w:szCs w:val="24"/>
        </w:rPr>
        <w:t>товары, в ассортименте и по ценам, предусмотренным Прайс-листом (</w:t>
      </w:r>
      <w:r w:rsidRPr="006156BD">
        <w:rPr>
          <w:rFonts w:eastAsia="Times New Roman"/>
          <w:sz w:val="24"/>
          <w:szCs w:val="24"/>
          <w:lang w:eastAsia="ru-RU"/>
        </w:rPr>
        <w:t>Приложение № 1</w:t>
      </w:r>
      <w:r>
        <w:rPr>
          <w:rFonts w:eastAsia="Times New Roman"/>
          <w:sz w:val="24"/>
          <w:szCs w:val="24"/>
          <w:lang w:eastAsia="ru-RU"/>
        </w:rPr>
        <w:t>)</w:t>
      </w:r>
      <w:r w:rsidRPr="006156BD">
        <w:rPr>
          <w:rFonts w:eastAsia="Times New Roman"/>
          <w:bCs/>
          <w:iCs/>
          <w:sz w:val="24"/>
          <w:szCs w:val="24"/>
          <w:lang w:eastAsia="ru-RU"/>
        </w:rPr>
        <w:t xml:space="preserve"> </w:t>
      </w:r>
      <w:r>
        <w:rPr>
          <w:rFonts w:eastAsia="Times New Roman"/>
          <w:sz w:val="24"/>
          <w:szCs w:val="24"/>
          <w:lang w:eastAsia="ru-RU"/>
        </w:rPr>
        <w:t>к настоящему договору, являющим</w:t>
      </w:r>
      <w:r w:rsidRPr="006156BD">
        <w:rPr>
          <w:rFonts w:eastAsia="Times New Roman"/>
          <w:sz w:val="24"/>
          <w:szCs w:val="24"/>
          <w:lang w:eastAsia="ru-RU"/>
        </w:rPr>
        <w:t>ся его неотъемлемой частью</w:t>
      </w:r>
      <w:r>
        <w:rPr>
          <w:rFonts w:eastAsia="Times New Roman"/>
          <w:sz w:val="24"/>
          <w:szCs w:val="24"/>
          <w:lang w:eastAsia="ru-RU"/>
        </w:rPr>
        <w:t>.</w:t>
      </w:r>
      <w:r w:rsidRPr="006156BD">
        <w:rPr>
          <w:rFonts w:eastAsia="Times New Roman"/>
          <w:sz w:val="24"/>
          <w:szCs w:val="24"/>
          <w:lang w:eastAsia="ru-RU"/>
        </w:rPr>
        <w:t xml:space="preserve"> </w:t>
      </w:r>
    </w:p>
    <w:p w:rsidR="00152557" w:rsidRPr="006156BD" w:rsidRDefault="00152557" w:rsidP="00152557">
      <w:pPr>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152557" w:rsidRPr="006156BD" w:rsidRDefault="00152557" w:rsidP="00152557">
      <w:pPr>
        <w:spacing w:before="0" w:line="276" w:lineRule="auto"/>
        <w:ind w:left="18"/>
        <w:rPr>
          <w:rFonts w:eastAsia="Times New Roman"/>
          <w:sz w:val="24"/>
          <w:szCs w:val="24"/>
          <w:lang w:eastAsia="ru-RU"/>
        </w:rPr>
      </w:pPr>
    </w:p>
    <w:p w:rsidR="001903F0" w:rsidRDefault="00152557" w:rsidP="004054D2">
      <w:pPr>
        <w:numPr>
          <w:ilvl w:val="1"/>
          <w:numId w:val="35"/>
        </w:numPr>
        <w:spacing w:before="0" w:line="276" w:lineRule="auto"/>
        <w:ind w:left="426" w:hanging="426"/>
        <w:rPr>
          <w:rFonts w:eastAsia="Times New Roman"/>
          <w:sz w:val="24"/>
          <w:szCs w:val="24"/>
          <w:lang w:eastAsia="ru-RU"/>
        </w:rPr>
      </w:pPr>
      <w:r w:rsidRPr="001903F0">
        <w:rPr>
          <w:rFonts w:eastAsia="Times New Roman"/>
          <w:sz w:val="24"/>
          <w:szCs w:val="24"/>
          <w:lang w:eastAsia="ru-RU"/>
        </w:rPr>
        <w:t xml:space="preserve">Общая сумма рамочного договора рассчитана ориентировочно и не должна превышать </w:t>
      </w:r>
      <w:r w:rsidR="00CB6F72" w:rsidRPr="001903F0">
        <w:rPr>
          <w:rFonts w:eastAsia="Times New Roman"/>
          <w:sz w:val="24"/>
          <w:szCs w:val="24"/>
          <w:lang w:eastAsia="ru-RU"/>
        </w:rPr>
        <w:t>7</w:t>
      </w:r>
      <w:r w:rsidRPr="001903F0">
        <w:rPr>
          <w:rFonts w:eastAsia="Times New Roman"/>
          <w:sz w:val="24"/>
          <w:szCs w:val="24"/>
          <w:lang w:eastAsia="ru-RU"/>
        </w:rPr>
        <w:t xml:space="preserve">00 000 </w:t>
      </w:r>
      <w:r w:rsidRPr="001903F0">
        <w:rPr>
          <w:rFonts w:eastAsia="Calibri"/>
          <w:sz w:val="24"/>
          <w:szCs w:val="24"/>
        </w:rPr>
        <w:t>(</w:t>
      </w:r>
      <w:r w:rsidR="00CB6F72" w:rsidRPr="001903F0">
        <w:rPr>
          <w:rFonts w:eastAsia="Calibri"/>
          <w:sz w:val="24"/>
          <w:szCs w:val="24"/>
        </w:rPr>
        <w:t>сем</w:t>
      </w:r>
      <w:r w:rsidR="004E7B40" w:rsidRPr="001903F0">
        <w:rPr>
          <w:rFonts w:eastAsia="Calibri"/>
          <w:sz w:val="24"/>
          <w:szCs w:val="24"/>
        </w:rPr>
        <w:t>ьсот тысяч</w:t>
      </w:r>
      <w:r w:rsidRPr="001903F0">
        <w:rPr>
          <w:rFonts w:eastAsia="Calibri"/>
          <w:sz w:val="24"/>
          <w:szCs w:val="24"/>
        </w:rPr>
        <w:t>) рублей 00 копеек</w:t>
      </w:r>
      <w:r w:rsidRPr="001903F0">
        <w:rPr>
          <w:rFonts w:eastAsia="Times New Roman"/>
          <w:b/>
          <w:sz w:val="24"/>
          <w:szCs w:val="24"/>
          <w:lang w:eastAsia="ru-RU"/>
        </w:rPr>
        <w:t xml:space="preserve">, </w:t>
      </w:r>
      <w:r w:rsidRPr="001903F0">
        <w:rPr>
          <w:rFonts w:eastAsia="Times New Roman"/>
          <w:sz w:val="24"/>
          <w:szCs w:val="24"/>
          <w:lang w:eastAsia="ru-RU"/>
        </w:rPr>
        <w:t xml:space="preserve">с учетом НДС. </w:t>
      </w:r>
    </w:p>
    <w:p w:rsidR="00152557" w:rsidRPr="001903F0" w:rsidRDefault="00152557" w:rsidP="004054D2">
      <w:pPr>
        <w:numPr>
          <w:ilvl w:val="1"/>
          <w:numId w:val="35"/>
        </w:numPr>
        <w:spacing w:before="0" w:line="276" w:lineRule="auto"/>
        <w:ind w:left="426" w:hanging="426"/>
        <w:rPr>
          <w:rFonts w:eastAsia="Times New Roman"/>
          <w:sz w:val="24"/>
          <w:szCs w:val="24"/>
          <w:lang w:eastAsia="ru-RU"/>
        </w:rPr>
      </w:pPr>
      <w:bookmarkStart w:id="304" w:name="_GoBack"/>
      <w:bookmarkEnd w:id="304"/>
      <w:r w:rsidRPr="001903F0">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основанием для повышения цены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Оплата производится денежными средствами по факту поставки </w:t>
      </w:r>
      <w:r>
        <w:rPr>
          <w:rFonts w:eastAsia="Times New Roman"/>
          <w:sz w:val="24"/>
          <w:szCs w:val="24"/>
          <w:lang w:eastAsia="ru-RU"/>
        </w:rPr>
        <w:t xml:space="preserve">согласованной партии </w:t>
      </w:r>
      <w:r w:rsidRPr="006156BD">
        <w:rPr>
          <w:rFonts w:eastAsia="Times New Roman"/>
          <w:sz w:val="24"/>
          <w:szCs w:val="24"/>
          <w:lang w:eastAsia="ru-RU"/>
        </w:rPr>
        <w:t>в течение 30 дней на основании подписанных обеими сторонами товарной накладной по форме ТОРГ-12 согласно выставленному счету и счету-фактуре.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jc w:val="center"/>
        <w:rPr>
          <w:rFonts w:eastAsia="Times New Roman"/>
          <w:sz w:val="24"/>
          <w:szCs w:val="24"/>
          <w:lang w:eastAsia="ru-RU"/>
        </w:rPr>
      </w:pPr>
      <w:r>
        <w:rPr>
          <w:rFonts w:eastAsia="Times New Roman"/>
          <w:b/>
          <w:sz w:val="24"/>
          <w:szCs w:val="24"/>
          <w:lang w:eastAsia="ru-RU"/>
        </w:rPr>
        <w:t xml:space="preserve">СРОК </w:t>
      </w:r>
      <w:r w:rsidRPr="006156BD">
        <w:rPr>
          <w:rFonts w:eastAsia="Times New Roman"/>
          <w:b/>
          <w:sz w:val="24"/>
          <w:szCs w:val="24"/>
          <w:lang w:eastAsia="ru-RU"/>
        </w:rPr>
        <w:t>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с момента заключения договора до </w:t>
      </w:r>
      <w:r>
        <w:rPr>
          <w:rFonts w:eastAsia="Times New Roman"/>
          <w:sz w:val="24"/>
          <w:szCs w:val="24"/>
          <w:lang w:eastAsia="ru-RU"/>
        </w:rPr>
        <w:t>31.12</w:t>
      </w:r>
      <w:r w:rsidRPr="006156BD">
        <w:rPr>
          <w:rFonts w:eastAsia="Times New Roman"/>
          <w:sz w:val="24"/>
          <w:szCs w:val="24"/>
          <w:lang w:eastAsia="ru-RU"/>
        </w:rPr>
        <w:t>.201</w:t>
      </w:r>
      <w:r w:rsidR="00CB6F72">
        <w:rPr>
          <w:rFonts w:eastAsia="Times New Roman"/>
          <w:sz w:val="24"/>
          <w:szCs w:val="24"/>
          <w:lang w:eastAsia="ru-RU"/>
        </w:rPr>
        <w:t>9</w:t>
      </w:r>
      <w:r w:rsidRPr="006156BD">
        <w:rPr>
          <w:rFonts w:eastAsia="Times New Roman"/>
          <w:sz w:val="24"/>
          <w:szCs w:val="24"/>
          <w:lang w:eastAsia="ru-RU"/>
        </w:rPr>
        <w:t xml:space="preserve">г. </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Pr>
          <w:rFonts w:eastAsia="Times New Roman"/>
          <w:sz w:val="24"/>
          <w:szCs w:val="24"/>
          <w:lang w:eastAsia="ru-RU"/>
        </w:rPr>
        <w:t>Предусмотренные Прайс-листом (Приложение № 1) товары должны быть поставлены в течении 2 календарных дней с даты подачи заявки</w:t>
      </w:r>
      <w:r w:rsidRPr="006156BD">
        <w:rPr>
          <w:rFonts w:eastAsia="Times New Roman"/>
          <w:sz w:val="24"/>
          <w:szCs w:val="24"/>
          <w:lang w:eastAsia="ru-RU"/>
        </w:rPr>
        <w:t>.</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w:t>
      </w:r>
      <w:r>
        <w:rPr>
          <w:rFonts w:eastAsia="Times New Roman"/>
          <w:sz w:val="24"/>
          <w:szCs w:val="24"/>
          <w:lang w:eastAsia="ru-RU"/>
        </w:rPr>
        <w:t xml:space="preserve"> Прайс-листом</w:t>
      </w:r>
      <w:r w:rsidRPr="006156BD">
        <w:rPr>
          <w:rFonts w:eastAsia="Times New Roman"/>
          <w:sz w:val="24"/>
          <w:szCs w:val="24"/>
          <w:lang w:eastAsia="ru-RU"/>
        </w:rPr>
        <w:t xml:space="preserve"> (Приложение № 1</w:t>
      </w:r>
      <w:r>
        <w:rPr>
          <w:rFonts w:eastAsia="Times New Roman"/>
          <w:sz w:val="24"/>
          <w:szCs w:val="24"/>
          <w:lang w:eastAsia="ru-RU"/>
        </w:rPr>
        <w:t xml:space="preserve">), согласно заявке, со склада или розничных магазинов ПОСТАВЩИКА находящихся в г. Мирный РС(Якутия) </w:t>
      </w:r>
      <w:r w:rsidRPr="006156BD">
        <w:rPr>
          <w:rFonts w:eastAsia="Times New Roman"/>
          <w:sz w:val="24"/>
          <w:szCs w:val="24"/>
          <w:lang w:eastAsia="ru-RU"/>
        </w:rPr>
        <w:t>и оформляется товарной накладной  по форме ТОРГ-12, с указанием единицы измерения, количества товара, цены за единицу товара и стоимости.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Перевозка товаров производится транспортом </w:t>
      </w:r>
      <w:r>
        <w:rPr>
          <w:rFonts w:eastAsia="Times New Roman"/>
          <w:sz w:val="24"/>
          <w:szCs w:val="24"/>
          <w:lang w:eastAsia="ru-RU"/>
        </w:rPr>
        <w:t xml:space="preserve">ПОКУПАТЕЛЯ.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Pr>
          <w:rFonts w:eastAsia="Times New Roman"/>
          <w:sz w:val="24"/>
          <w:szCs w:val="24"/>
          <w:lang w:eastAsia="ru-RU"/>
        </w:rPr>
        <w:t xml:space="preserve">Право собственности и случайных рисков </w:t>
      </w:r>
      <w:r w:rsidRPr="006156BD">
        <w:rPr>
          <w:rFonts w:eastAsia="Times New Roman"/>
          <w:sz w:val="24"/>
          <w:szCs w:val="24"/>
          <w:lang w:eastAsia="ru-RU"/>
        </w:rPr>
        <w:t xml:space="preserve">повреждения товара переходит </w:t>
      </w:r>
      <w:r>
        <w:rPr>
          <w:rFonts w:eastAsia="Times New Roman"/>
          <w:sz w:val="24"/>
          <w:szCs w:val="24"/>
          <w:lang w:eastAsia="ru-RU"/>
        </w:rPr>
        <w:t xml:space="preserve">от ПОСТАВЩИКА </w:t>
      </w:r>
      <w:r w:rsidRPr="006156BD">
        <w:rPr>
          <w:rFonts w:eastAsia="Times New Roman"/>
          <w:sz w:val="24"/>
          <w:szCs w:val="24"/>
          <w:lang w:eastAsia="ru-RU"/>
        </w:rPr>
        <w:t>к ПОКУПАТЕЛЮ с момента передачи товара</w:t>
      </w:r>
      <w:r>
        <w:rPr>
          <w:rFonts w:eastAsia="Times New Roman"/>
          <w:sz w:val="24"/>
          <w:szCs w:val="24"/>
          <w:lang w:eastAsia="ru-RU"/>
        </w:rPr>
        <w:t xml:space="preserve"> и подписания акта приёма-передачи.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rsidR="00152557" w:rsidRPr="006156BD" w:rsidRDefault="00152557" w:rsidP="00152557">
      <w:pPr>
        <w:spacing w:before="0" w:line="276" w:lineRule="auto"/>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w:t>
      </w:r>
      <w:r>
        <w:rPr>
          <w:rFonts w:eastAsia="Times New Roman"/>
          <w:sz w:val="24"/>
          <w:szCs w:val="24"/>
          <w:lang w:eastAsia="ru-RU"/>
        </w:rPr>
        <w:t>ТУ</w:t>
      </w:r>
      <w:r w:rsidRPr="006156BD">
        <w:rPr>
          <w:rFonts w:eastAsia="Times New Roman"/>
          <w:sz w:val="24"/>
          <w:szCs w:val="24"/>
          <w:lang w:eastAsia="ru-RU"/>
        </w:rPr>
        <w:t xml:space="preserve">. </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w:t>
      </w:r>
      <w:r>
        <w:rPr>
          <w:rFonts w:eastAsia="Times New Roman"/>
          <w:sz w:val="24"/>
          <w:szCs w:val="24"/>
          <w:lang w:eastAsia="ru-RU"/>
        </w:rPr>
        <w:t>ь перед ПОКУПАТЕЛЕМ за качество поставляемого товара и</w:t>
      </w:r>
      <w:r w:rsidRPr="006156BD">
        <w:rPr>
          <w:rFonts w:eastAsia="Times New Roman"/>
          <w:sz w:val="24"/>
          <w:szCs w:val="24"/>
          <w:lang w:eastAsia="ru-RU"/>
        </w:rPr>
        <w:t xml:space="preserve"> наличие сертификатов на товар обязательно.</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ПОКУПАТЕЛЬ по своему выбору вправе требовать от ПОСТАВЩИКА: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w:t>
      </w:r>
      <w:r w:rsidRPr="006156BD">
        <w:rPr>
          <w:rFonts w:eastAsia="Times New Roman"/>
          <w:sz w:val="24"/>
          <w:szCs w:val="24"/>
          <w:lang w:eastAsia="ru-RU"/>
        </w:rPr>
        <w:lastRenderedPageBreak/>
        <w:t>товар денежной суммы в течение 3-х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rsidR="00152557" w:rsidRPr="006156BD" w:rsidRDefault="00152557" w:rsidP="00152557">
      <w:pPr>
        <w:widowControl w:val="0"/>
        <w:spacing w:before="0" w:line="276" w:lineRule="auto"/>
        <w:ind w:left="284"/>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w:t>
      </w:r>
      <w:r>
        <w:rPr>
          <w:rFonts w:eastAsia="Times New Roman"/>
          <w:sz w:val="24"/>
          <w:szCs w:val="24"/>
          <w:lang w:eastAsia="ru-RU"/>
        </w:rPr>
        <w:t>тные и складские расходы.</w:t>
      </w:r>
      <w:r w:rsidRPr="006156BD">
        <w:rPr>
          <w:rFonts w:eastAsia="Times New Roman"/>
          <w:sz w:val="24"/>
          <w:szCs w:val="24"/>
          <w:lang w:eastAsia="ru-RU"/>
        </w:rPr>
        <w:t xml:space="preserve"> </w:t>
      </w: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rsidR="00152557" w:rsidRPr="006156BD" w:rsidRDefault="00152557" w:rsidP="00152557">
      <w:pPr>
        <w:widowControl w:val="0"/>
        <w:spacing w:before="0" w:line="276" w:lineRule="auto"/>
        <w:ind w:left="142"/>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w:t>
      </w:r>
      <w:r w:rsidRPr="006156BD">
        <w:rPr>
          <w:rFonts w:eastAsia="Times New Roman"/>
          <w:sz w:val="24"/>
          <w:szCs w:val="24"/>
          <w:lang w:eastAsia="ru-RU"/>
        </w:rPr>
        <w:lastRenderedPageBreak/>
        <w:t>ПОСТАВЩИКА.</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w:t>
      </w:r>
      <w:r>
        <w:rPr>
          <w:rFonts w:eastAsia="Times New Roman"/>
          <w:sz w:val="24"/>
          <w:szCs w:val="24"/>
          <w:lang w:eastAsia="ru-RU"/>
        </w:rPr>
        <w:t>в магазинах розничной торговли или на складе поставщика в г. Мирный РС(Якутия).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lastRenderedPageBreak/>
        <w:t xml:space="preserve"> </w:t>
      </w:r>
    </w:p>
    <w:p w:rsidR="00152557" w:rsidRPr="006156BD" w:rsidRDefault="00152557" w:rsidP="00152557">
      <w:pPr>
        <w:widowControl w:val="0"/>
        <w:numPr>
          <w:ilvl w:val="0"/>
          <w:numId w:val="35"/>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w:t>
      </w:r>
      <w:r w:rsidRPr="006156BD">
        <w:rPr>
          <w:rFonts w:eastAsia="Times New Roman"/>
          <w:sz w:val="24"/>
          <w:szCs w:val="24"/>
          <w:lang w:eastAsia="ru-RU"/>
        </w:rPr>
        <w:lastRenderedPageBreak/>
        <w:t>делятся поровну.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6156BD">
        <w:rPr>
          <w:rFonts w:eastAsia="Times New Roman"/>
          <w:sz w:val="24"/>
          <w:szCs w:val="24"/>
          <w:lang w:eastAsia="ru-RU"/>
        </w:rPr>
        <w:lastRenderedPageBreak/>
        <w:t xml:space="preserve">настоящий Договор считается не заключенным, и не порождает правовых последствий для Сторон.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w:t>
      </w:r>
      <w:r>
        <w:rPr>
          <w:rFonts w:eastAsia="Times New Roman"/>
          <w:sz w:val="24"/>
          <w:szCs w:val="24"/>
          <w:lang w:eastAsia="ru-RU"/>
        </w:rPr>
        <w:t>Прайс-лист</w:t>
      </w:r>
      <w:r w:rsidRPr="006156BD">
        <w:rPr>
          <w:rFonts w:eastAsia="Times New Roman"/>
          <w:sz w:val="24"/>
          <w:szCs w:val="24"/>
          <w:lang w:eastAsia="ru-RU"/>
        </w:rPr>
        <w:t>».</w:t>
      </w:r>
    </w:p>
    <w:p w:rsidR="00152557" w:rsidRPr="006156BD" w:rsidRDefault="00152557" w:rsidP="00152557">
      <w:pPr>
        <w:spacing w:before="0"/>
        <w:jc w:val="center"/>
        <w:rPr>
          <w:rFonts w:eastAsia="Times New Roman"/>
          <w:b/>
          <w:sz w:val="24"/>
          <w:szCs w:val="24"/>
          <w:lang w:eastAsia="ru-RU"/>
        </w:rPr>
      </w:pP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rsidR="00152557" w:rsidRPr="006156BD" w:rsidRDefault="00152557" w:rsidP="00152557">
      <w:pPr>
        <w:keepNext/>
        <w:spacing w:before="0"/>
        <w:outlineLvl w:val="0"/>
        <w:rPr>
          <w:rFonts w:eastAsia="Times New Roman"/>
          <w:b/>
          <w:sz w:val="24"/>
          <w:szCs w:val="24"/>
          <w:lang w:eastAsia="ru-RU"/>
        </w:rPr>
      </w:pPr>
    </w:p>
    <w:p w:rsidR="00152557" w:rsidRPr="006156BD" w:rsidRDefault="00152557" w:rsidP="00152557">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152557" w:rsidRPr="006156BD" w:rsidTr="00341DA9">
        <w:tc>
          <w:tcPr>
            <w:tcW w:w="4962" w:type="dxa"/>
            <w:shd w:val="clear" w:color="auto" w:fill="auto"/>
          </w:tcPr>
          <w:p w:rsidR="00152557" w:rsidRPr="006156BD" w:rsidRDefault="00152557" w:rsidP="00341DA9">
            <w:pPr>
              <w:spacing w:before="0"/>
              <w:rPr>
                <w:rFonts w:eastAsia="Calibri"/>
                <w:b/>
                <w:i/>
                <w:iCs/>
                <w:smallCaps/>
                <w:color w:val="FF0000"/>
                <w:sz w:val="24"/>
                <w:szCs w:val="24"/>
              </w:rPr>
            </w:pPr>
          </w:p>
          <w:p w:rsidR="00152557" w:rsidRPr="006156BD" w:rsidRDefault="00152557" w:rsidP="00341DA9">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341DA9">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rsidR="00152557" w:rsidRPr="006156BD" w:rsidRDefault="004E7B40" w:rsidP="00341DA9">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 / Факс: 841136-4-25-27</w:t>
            </w:r>
          </w:p>
          <w:p w:rsidR="00152557" w:rsidRPr="006156BD" w:rsidRDefault="00152557" w:rsidP="00341DA9">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rsidR="00152557" w:rsidRPr="006156BD" w:rsidRDefault="00152557" w:rsidP="00341DA9">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rsidR="00152557" w:rsidRPr="006156BD" w:rsidRDefault="00152557" w:rsidP="00341DA9">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rsidR="00152557" w:rsidRPr="006156BD" w:rsidRDefault="00152557" w:rsidP="00341DA9">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rsidR="00152557" w:rsidRPr="006156BD" w:rsidRDefault="00152557" w:rsidP="00341DA9">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rsidR="00152557" w:rsidRPr="006156BD" w:rsidRDefault="00152557" w:rsidP="00341DA9">
            <w:pPr>
              <w:keepNext/>
              <w:autoSpaceDE w:val="0"/>
              <w:autoSpaceDN w:val="0"/>
              <w:spacing w:before="0"/>
              <w:outlineLvl w:val="0"/>
              <w:rPr>
                <w:rFonts w:eastAsia="Calibri"/>
                <w:b/>
                <w:i/>
                <w:iCs/>
                <w:smallCaps/>
                <w:color w:val="FF0000"/>
                <w:sz w:val="24"/>
                <w:szCs w:val="24"/>
              </w:rPr>
            </w:pPr>
          </w:p>
        </w:tc>
        <w:tc>
          <w:tcPr>
            <w:tcW w:w="4961" w:type="dxa"/>
            <w:shd w:val="clear" w:color="auto" w:fill="auto"/>
          </w:tcPr>
          <w:p w:rsidR="00152557" w:rsidRPr="006156BD" w:rsidRDefault="00152557" w:rsidP="00341DA9">
            <w:pPr>
              <w:keepNext/>
              <w:autoSpaceDE w:val="0"/>
              <w:autoSpaceDN w:val="0"/>
              <w:spacing w:before="0"/>
              <w:outlineLvl w:val="0"/>
              <w:rPr>
                <w:rFonts w:eastAsia="Times New Roman"/>
                <w:b/>
                <w:sz w:val="24"/>
                <w:szCs w:val="24"/>
                <w:lang w:eastAsia="ru-RU"/>
              </w:rPr>
            </w:pPr>
          </w:p>
          <w:p w:rsidR="00152557" w:rsidRPr="006156BD" w:rsidRDefault="00152557" w:rsidP="00341DA9">
            <w:pPr>
              <w:keepNext/>
              <w:autoSpaceDE w:val="0"/>
              <w:autoSpaceDN w:val="0"/>
              <w:spacing w:before="0"/>
              <w:outlineLvl w:val="0"/>
              <w:rPr>
                <w:rFonts w:eastAsia="Calibri"/>
                <w:b/>
                <w:i/>
                <w:iCs/>
                <w:smallCaps/>
                <w:color w:val="FF0000"/>
                <w:sz w:val="24"/>
                <w:szCs w:val="24"/>
              </w:rPr>
            </w:pPr>
          </w:p>
        </w:tc>
      </w:tr>
      <w:tr w:rsidR="00152557" w:rsidRPr="006156BD" w:rsidTr="00341DA9">
        <w:tc>
          <w:tcPr>
            <w:tcW w:w="4962" w:type="dxa"/>
            <w:shd w:val="clear" w:color="auto" w:fill="auto"/>
          </w:tcPr>
          <w:p w:rsidR="00152557" w:rsidRPr="006156BD" w:rsidRDefault="00152557" w:rsidP="00341DA9">
            <w:pPr>
              <w:spacing w:before="0"/>
              <w:rPr>
                <w:rFonts w:eastAsia="Calibri"/>
                <w:b/>
                <w:i/>
                <w:iCs/>
                <w:smallCaps/>
                <w:color w:val="FF0000"/>
                <w:sz w:val="24"/>
                <w:szCs w:val="24"/>
              </w:rPr>
            </w:pPr>
          </w:p>
        </w:tc>
        <w:tc>
          <w:tcPr>
            <w:tcW w:w="4961" w:type="dxa"/>
            <w:shd w:val="clear" w:color="auto" w:fill="auto"/>
          </w:tcPr>
          <w:p w:rsidR="00152557" w:rsidRPr="006156BD" w:rsidRDefault="00152557" w:rsidP="00341DA9">
            <w:pPr>
              <w:keepNext/>
              <w:autoSpaceDE w:val="0"/>
              <w:autoSpaceDN w:val="0"/>
              <w:spacing w:before="0"/>
              <w:outlineLvl w:val="0"/>
              <w:rPr>
                <w:rFonts w:eastAsia="Times New Roman"/>
                <w:b/>
                <w:sz w:val="24"/>
                <w:szCs w:val="24"/>
                <w:lang w:eastAsia="ru-RU"/>
              </w:rPr>
            </w:pPr>
          </w:p>
        </w:tc>
      </w:tr>
      <w:tr w:rsidR="00152557" w:rsidRPr="006156BD" w:rsidTr="00341DA9">
        <w:tc>
          <w:tcPr>
            <w:tcW w:w="4962" w:type="dxa"/>
            <w:shd w:val="clear" w:color="auto" w:fill="auto"/>
          </w:tcPr>
          <w:p w:rsidR="00152557" w:rsidRPr="006156BD" w:rsidRDefault="00152557" w:rsidP="00341DA9">
            <w:pPr>
              <w:spacing w:before="0"/>
              <w:rPr>
                <w:rFonts w:eastAsia="Calibri"/>
                <w:b/>
                <w:i/>
                <w:iCs/>
                <w:smallCaps/>
                <w:color w:val="FF0000"/>
                <w:sz w:val="24"/>
                <w:szCs w:val="24"/>
              </w:rPr>
            </w:pPr>
          </w:p>
        </w:tc>
        <w:tc>
          <w:tcPr>
            <w:tcW w:w="4961" w:type="dxa"/>
            <w:shd w:val="clear" w:color="auto" w:fill="auto"/>
          </w:tcPr>
          <w:p w:rsidR="00152557" w:rsidRPr="006156BD" w:rsidRDefault="00152557" w:rsidP="00341DA9">
            <w:pPr>
              <w:keepNext/>
              <w:autoSpaceDE w:val="0"/>
              <w:autoSpaceDN w:val="0"/>
              <w:spacing w:before="0"/>
              <w:outlineLvl w:val="0"/>
              <w:rPr>
                <w:rFonts w:eastAsia="Times New Roman"/>
                <w:b/>
                <w:sz w:val="24"/>
                <w:szCs w:val="24"/>
                <w:lang w:eastAsia="ru-RU"/>
              </w:rPr>
            </w:pPr>
          </w:p>
        </w:tc>
      </w:tr>
      <w:tr w:rsidR="00152557" w:rsidRPr="006156BD" w:rsidTr="00341DA9">
        <w:tc>
          <w:tcPr>
            <w:tcW w:w="4962" w:type="dxa"/>
            <w:shd w:val="clear" w:color="auto" w:fill="auto"/>
          </w:tcPr>
          <w:p w:rsidR="00152557" w:rsidRPr="006156BD" w:rsidRDefault="00152557" w:rsidP="00341DA9">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rsidR="00152557" w:rsidRPr="006156BD" w:rsidRDefault="00152557" w:rsidP="00341DA9">
            <w:pPr>
              <w:spacing w:before="0"/>
              <w:rPr>
                <w:rFonts w:eastAsia="Calibri"/>
                <w:b/>
                <w:i/>
                <w:iCs/>
                <w:smallCaps/>
                <w:color w:val="FF0000"/>
                <w:sz w:val="24"/>
                <w:szCs w:val="24"/>
              </w:rPr>
            </w:pPr>
          </w:p>
        </w:tc>
        <w:tc>
          <w:tcPr>
            <w:tcW w:w="4961" w:type="dxa"/>
            <w:shd w:val="clear" w:color="auto" w:fill="auto"/>
          </w:tcPr>
          <w:p w:rsidR="00152557" w:rsidRPr="006156BD" w:rsidRDefault="00152557" w:rsidP="00341DA9">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152557" w:rsidRPr="006156BD" w:rsidTr="00341DA9">
        <w:trPr>
          <w:gridAfter w:val="1"/>
          <w:wAfter w:w="4962" w:type="dxa"/>
        </w:trPr>
        <w:tc>
          <w:tcPr>
            <w:tcW w:w="4961" w:type="dxa"/>
            <w:shd w:val="clear" w:color="auto" w:fill="auto"/>
          </w:tcPr>
          <w:p w:rsidR="00152557" w:rsidRPr="006156BD" w:rsidRDefault="00152557" w:rsidP="00341DA9">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rsidR="00152557" w:rsidRPr="006156BD" w:rsidRDefault="00152557" w:rsidP="00341DA9">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341DA9">
            <w:pPr>
              <w:overflowPunct w:val="0"/>
              <w:autoSpaceDE w:val="0"/>
              <w:autoSpaceDN w:val="0"/>
              <w:adjustRightInd w:val="0"/>
              <w:spacing w:before="0"/>
              <w:textAlignment w:val="baseline"/>
              <w:rPr>
                <w:rFonts w:eastAsia="Times New Roman"/>
                <w:b/>
                <w:sz w:val="24"/>
                <w:szCs w:val="24"/>
                <w:lang w:eastAsia="ru-RU"/>
              </w:rPr>
            </w:pPr>
          </w:p>
          <w:p w:rsidR="00152557" w:rsidRPr="006156BD" w:rsidRDefault="00152557" w:rsidP="00341DA9">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rsidR="00152557" w:rsidRPr="006156BD" w:rsidRDefault="00152557" w:rsidP="00341DA9">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152557" w:rsidRPr="006156BD" w:rsidTr="00341DA9">
        <w:trPr>
          <w:gridAfter w:val="1"/>
          <w:wAfter w:w="4962" w:type="dxa"/>
        </w:trPr>
        <w:tc>
          <w:tcPr>
            <w:tcW w:w="4961" w:type="dxa"/>
            <w:shd w:val="clear" w:color="auto" w:fill="auto"/>
          </w:tcPr>
          <w:p w:rsidR="00152557" w:rsidRPr="006156BD" w:rsidRDefault="00152557" w:rsidP="00341DA9">
            <w:pPr>
              <w:keepNext/>
              <w:autoSpaceDE w:val="0"/>
              <w:autoSpaceDN w:val="0"/>
              <w:spacing w:before="0"/>
              <w:jc w:val="left"/>
              <w:outlineLvl w:val="0"/>
              <w:rPr>
                <w:rFonts w:eastAsia="Times New Roman"/>
                <w:b/>
                <w:sz w:val="24"/>
                <w:szCs w:val="24"/>
                <w:lang w:eastAsia="ru-RU"/>
              </w:rPr>
            </w:pPr>
          </w:p>
        </w:tc>
      </w:tr>
      <w:tr w:rsidR="00152557" w:rsidRPr="006156BD" w:rsidTr="00341DA9">
        <w:trPr>
          <w:gridAfter w:val="1"/>
          <w:wAfter w:w="4962" w:type="dxa"/>
        </w:trPr>
        <w:tc>
          <w:tcPr>
            <w:tcW w:w="4961" w:type="dxa"/>
            <w:shd w:val="clear" w:color="auto" w:fill="auto"/>
          </w:tcPr>
          <w:p w:rsidR="00152557" w:rsidRPr="006156BD" w:rsidRDefault="00152557" w:rsidP="00341DA9">
            <w:pPr>
              <w:keepNext/>
              <w:autoSpaceDE w:val="0"/>
              <w:autoSpaceDN w:val="0"/>
              <w:spacing w:before="0"/>
              <w:jc w:val="left"/>
              <w:outlineLvl w:val="0"/>
              <w:rPr>
                <w:rFonts w:eastAsia="Times New Roman"/>
                <w:b/>
                <w:sz w:val="24"/>
                <w:szCs w:val="24"/>
                <w:lang w:eastAsia="ru-RU"/>
              </w:rPr>
            </w:pPr>
          </w:p>
        </w:tc>
      </w:tr>
      <w:tr w:rsidR="00152557" w:rsidRPr="006156BD" w:rsidTr="00341DA9">
        <w:trPr>
          <w:gridAfter w:val="1"/>
          <w:wAfter w:w="4962" w:type="dxa"/>
        </w:trPr>
        <w:tc>
          <w:tcPr>
            <w:tcW w:w="4961" w:type="dxa"/>
            <w:shd w:val="clear" w:color="auto" w:fill="auto"/>
          </w:tcPr>
          <w:p w:rsidR="00152557" w:rsidRPr="006156BD" w:rsidRDefault="00152557" w:rsidP="00341DA9">
            <w:pPr>
              <w:keepNext/>
              <w:autoSpaceDE w:val="0"/>
              <w:autoSpaceDN w:val="0"/>
              <w:spacing w:before="0"/>
              <w:jc w:val="left"/>
              <w:outlineLvl w:val="0"/>
              <w:rPr>
                <w:rFonts w:eastAsia="Times New Roman"/>
                <w:b/>
                <w:sz w:val="24"/>
                <w:szCs w:val="24"/>
                <w:lang w:eastAsia="ru-RU"/>
              </w:rPr>
            </w:pPr>
          </w:p>
        </w:tc>
      </w:tr>
    </w:tbl>
    <w:p w:rsidR="009352D6" w:rsidRPr="009352D6" w:rsidRDefault="00714027" w:rsidP="009352D6">
      <w:pPr>
        <w:jc w:val="center"/>
        <w:rPr>
          <w:b/>
          <w:sz w:val="24"/>
          <w:szCs w:val="24"/>
        </w:rPr>
      </w:pPr>
      <w:bookmarkStart w:id="305" w:name="_Toc522259314"/>
      <w:bookmarkStart w:id="306" w:name="_Ref467586016"/>
      <w:bookmarkStart w:id="307" w:name="_Toc467849823"/>
      <w:r w:rsidRPr="00F66DF2">
        <w:rPr>
          <w:b/>
        </w:rPr>
        <w:t>ПРИЛОЖЕНИЕ 2</w:t>
      </w:r>
      <w:r w:rsidRPr="001C784B">
        <w:t>:</w:t>
      </w:r>
      <w:r w:rsidR="00D144CE">
        <w:t xml:space="preserve"> </w:t>
      </w:r>
      <w:bookmarkStart w:id="308" w:name="_Toc522259315"/>
      <w:bookmarkEnd w:id="299"/>
      <w:bookmarkEnd w:id="300"/>
      <w:bookmarkEnd w:id="301"/>
      <w:bookmarkEnd w:id="302"/>
      <w:bookmarkEnd w:id="303"/>
      <w:bookmarkEnd w:id="305"/>
      <w:bookmarkEnd w:id="306"/>
      <w:bookmarkEnd w:id="307"/>
      <w:r w:rsidR="009352D6" w:rsidRPr="009352D6">
        <w:rPr>
          <w:b/>
          <w:sz w:val="24"/>
          <w:szCs w:val="24"/>
        </w:rPr>
        <w:t xml:space="preserve">Техническое задание (Требования к продукции) </w:t>
      </w:r>
    </w:p>
    <w:p w:rsidR="009352D6" w:rsidRDefault="009352D6" w:rsidP="009352D6">
      <w:pPr>
        <w:jc w:val="center"/>
        <w:rPr>
          <w:b/>
          <w:sz w:val="24"/>
          <w:szCs w:val="24"/>
        </w:rPr>
      </w:pPr>
    </w:p>
    <w:p w:rsidR="004E7B40" w:rsidRDefault="004E7B40" w:rsidP="004E7B40">
      <w:pPr>
        <w:rPr>
          <w:sz w:val="24"/>
          <w:szCs w:val="24"/>
        </w:rPr>
      </w:pPr>
      <w:r w:rsidRPr="00357693">
        <w:rPr>
          <w:sz w:val="24"/>
          <w:szCs w:val="24"/>
        </w:rPr>
        <w:t xml:space="preserve">Спецификация на поставку </w:t>
      </w:r>
      <w:r w:rsidR="00CB6F72">
        <w:rPr>
          <w:sz w:val="24"/>
          <w:szCs w:val="24"/>
        </w:rPr>
        <w:t xml:space="preserve">типографической продукции </w:t>
      </w:r>
      <w:r w:rsidRPr="00357693">
        <w:rPr>
          <w:sz w:val="24"/>
          <w:szCs w:val="24"/>
        </w:rPr>
        <w:t xml:space="preserve">для автономной некоммерческой дошкольной образовательной организации «Алмазик» </w:t>
      </w:r>
      <w:r w:rsidRPr="002A44BA">
        <w:rPr>
          <w:sz w:val="24"/>
          <w:szCs w:val="24"/>
        </w:rPr>
        <w:t>указан</w:t>
      </w:r>
      <w:r>
        <w:rPr>
          <w:sz w:val="24"/>
          <w:szCs w:val="24"/>
        </w:rPr>
        <w:t>а</w:t>
      </w:r>
      <w:r w:rsidRPr="002A44BA">
        <w:rPr>
          <w:sz w:val="24"/>
          <w:szCs w:val="24"/>
        </w:rPr>
        <w:t xml:space="preserve"> в Таблице №1</w:t>
      </w:r>
      <w:r>
        <w:rPr>
          <w:sz w:val="24"/>
          <w:szCs w:val="24"/>
        </w:rPr>
        <w:t>(</w:t>
      </w:r>
      <w:r w:rsidRPr="00247449">
        <w:rPr>
          <w:sz w:val="24"/>
          <w:szCs w:val="24"/>
        </w:rPr>
        <w:t xml:space="preserve">документ представлен отдельным файлом </w:t>
      </w:r>
      <w:r w:rsidRPr="00357693">
        <w:rPr>
          <w:sz w:val="24"/>
          <w:szCs w:val="24"/>
        </w:rPr>
        <w:t>Excel</w:t>
      </w:r>
      <w:r w:rsidRPr="002A44BA">
        <w:rPr>
          <w:sz w:val="24"/>
          <w:szCs w:val="24"/>
        </w:rPr>
        <w:t>)</w:t>
      </w:r>
    </w:p>
    <w:p w:rsidR="00F67986" w:rsidRDefault="00F67986" w:rsidP="004E7B40">
      <w:pPr>
        <w:rPr>
          <w:sz w:val="24"/>
          <w:szCs w:val="24"/>
        </w:rPr>
      </w:pPr>
    </w:p>
    <w:p w:rsidR="00F67986" w:rsidRPr="002A44BA" w:rsidRDefault="00F67986" w:rsidP="00F67986">
      <w:pPr>
        <w:jc w:val="right"/>
        <w:rPr>
          <w:sz w:val="24"/>
          <w:szCs w:val="24"/>
        </w:rPr>
      </w:pPr>
    </w:p>
    <w:tbl>
      <w:tblPr>
        <w:tblW w:w="10172" w:type="dxa"/>
        <w:tblInd w:w="113" w:type="dxa"/>
        <w:tblLook w:val="04A0" w:firstRow="1" w:lastRow="0" w:firstColumn="1" w:lastColumn="0" w:noHBand="0" w:noVBand="1"/>
      </w:tblPr>
      <w:tblGrid>
        <w:gridCol w:w="458"/>
        <w:gridCol w:w="8751"/>
        <w:gridCol w:w="963"/>
      </w:tblGrid>
      <w:tr w:rsidR="00F67986" w:rsidRPr="00F67986" w:rsidTr="00F67986">
        <w:trPr>
          <w:trHeight w:val="630"/>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b/>
                <w:bCs/>
                <w:sz w:val="24"/>
                <w:szCs w:val="24"/>
                <w:lang w:eastAsia="ru-RU"/>
              </w:rPr>
            </w:pPr>
            <w:r w:rsidRPr="00F67986">
              <w:rPr>
                <w:rFonts w:eastAsia="Times New Roman"/>
                <w:b/>
                <w:bCs/>
                <w:sz w:val="24"/>
                <w:szCs w:val="24"/>
                <w:lang w:eastAsia="ru-RU"/>
              </w:rPr>
              <w:t>№</w:t>
            </w:r>
          </w:p>
        </w:tc>
        <w:tc>
          <w:tcPr>
            <w:tcW w:w="8751" w:type="dxa"/>
            <w:tcBorders>
              <w:top w:val="single" w:sz="4" w:space="0" w:color="auto"/>
              <w:left w:val="nil"/>
              <w:bottom w:val="single" w:sz="4" w:space="0" w:color="auto"/>
              <w:right w:val="single" w:sz="4" w:space="0" w:color="auto"/>
            </w:tcBorders>
            <w:shd w:val="clear" w:color="auto" w:fill="auto"/>
            <w:vAlign w:val="center"/>
            <w:hideMark/>
          </w:tcPr>
          <w:p w:rsidR="00F67986" w:rsidRPr="00F67986" w:rsidRDefault="00F67986" w:rsidP="00F67986">
            <w:pPr>
              <w:spacing w:before="0"/>
              <w:jc w:val="center"/>
              <w:rPr>
                <w:rFonts w:eastAsia="Times New Roman"/>
                <w:b/>
                <w:bCs/>
                <w:sz w:val="24"/>
                <w:szCs w:val="24"/>
                <w:lang w:eastAsia="ru-RU"/>
              </w:rPr>
            </w:pPr>
            <w:r w:rsidRPr="00F67986">
              <w:rPr>
                <w:rFonts w:eastAsia="Times New Roman"/>
                <w:b/>
                <w:bCs/>
                <w:sz w:val="24"/>
                <w:szCs w:val="24"/>
                <w:lang w:eastAsia="ru-RU"/>
              </w:rPr>
              <w:t>Наименование</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F67986" w:rsidRPr="00F67986" w:rsidRDefault="00F67986" w:rsidP="00F67986">
            <w:pPr>
              <w:spacing w:before="0"/>
              <w:jc w:val="center"/>
              <w:rPr>
                <w:rFonts w:eastAsia="Times New Roman"/>
                <w:b/>
                <w:bCs/>
                <w:sz w:val="24"/>
                <w:szCs w:val="24"/>
                <w:lang w:eastAsia="ru-RU"/>
              </w:rPr>
            </w:pPr>
            <w:r w:rsidRPr="00F67986">
              <w:rPr>
                <w:rFonts w:eastAsia="Times New Roman"/>
                <w:b/>
                <w:bCs/>
                <w:sz w:val="24"/>
                <w:szCs w:val="24"/>
                <w:lang w:eastAsia="ru-RU"/>
              </w:rPr>
              <w:t>Кол-во листов</w:t>
            </w:r>
          </w:p>
        </w:tc>
      </w:tr>
      <w:tr w:rsidR="00F67986" w:rsidRPr="00F67986" w:rsidTr="00F67986">
        <w:trPr>
          <w:trHeight w:val="871"/>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c>
          <w:tcPr>
            <w:tcW w:w="8751" w:type="dxa"/>
            <w:tcBorders>
              <w:top w:val="nil"/>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 xml:space="preserve">Бланк договора об образовании по образовательным программам дошкольного образования в детском саду - филиале АН ДОО "Алмазик" (двусторонняя печать формата А3) </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w:t>
            </w:r>
          </w:p>
        </w:tc>
        <w:tc>
          <w:tcPr>
            <w:tcW w:w="8751" w:type="dxa"/>
            <w:tcBorders>
              <w:top w:val="nil"/>
              <w:left w:val="nil"/>
              <w:bottom w:val="single" w:sz="4" w:space="0" w:color="auto"/>
              <w:right w:val="single" w:sz="4" w:space="0" w:color="auto"/>
            </w:tcBorders>
            <w:shd w:val="clear" w:color="auto" w:fill="auto"/>
            <w:noWrap/>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Бланки «Путевка» (А5, 2 сторон. печать) цветная</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w:t>
            </w:r>
          </w:p>
        </w:tc>
        <w:tc>
          <w:tcPr>
            <w:tcW w:w="8751" w:type="dxa"/>
            <w:tcBorders>
              <w:top w:val="nil"/>
              <w:left w:val="nil"/>
              <w:bottom w:val="single" w:sz="4" w:space="0" w:color="auto"/>
              <w:right w:val="single" w:sz="4" w:space="0" w:color="auto"/>
            </w:tcBorders>
            <w:shd w:val="clear" w:color="auto" w:fill="auto"/>
            <w:noWrap/>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 xml:space="preserve">Книга учета выдачи путевок </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полученных и отданных распоряжений, донесенний и докладов пункта временного размещения.</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264"/>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регистрации пострадавшего населения в пункте временного размещения</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w:t>
            </w:r>
          </w:p>
        </w:tc>
        <w:tc>
          <w:tcPr>
            <w:tcW w:w="8751" w:type="dxa"/>
            <w:tcBorders>
              <w:top w:val="nil"/>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Обязательство по соблюдению установленных правил размещения в ПВР граждан, пострадавших в ЧС</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4</w:t>
            </w:r>
          </w:p>
        </w:tc>
        <w:tc>
          <w:tcPr>
            <w:tcW w:w="8751" w:type="dxa"/>
            <w:tcBorders>
              <w:top w:val="nil"/>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Анкета качества условий пребывания</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Удостоверение</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6</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Личная карточка работника (форма №Т-2)</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7</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Вкладыш в личную картучку (форма №Т-2)</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c>
          <w:tcPr>
            <w:tcW w:w="8751" w:type="dxa"/>
            <w:tcBorders>
              <w:top w:val="nil"/>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Карты учетной формы 112</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24</w:t>
            </w:r>
          </w:p>
        </w:tc>
      </w:tr>
      <w:tr w:rsidR="00F67986" w:rsidRPr="00F67986" w:rsidTr="00F67986">
        <w:trPr>
          <w:trHeight w:val="399"/>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Книга учета движения трудовых книжек и вкладышей (твердый переплет)</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w:t>
            </w:r>
          </w:p>
        </w:tc>
        <w:tc>
          <w:tcPr>
            <w:tcW w:w="8751" w:type="dxa"/>
            <w:tcBorders>
              <w:top w:val="nil"/>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Карточка учета материалов формы М-17</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8</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 xml:space="preserve">Бланк для резолюции (ф.А4/4) </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9</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Открытка поздравительная (ф.А4/2) с вкладышем из кальки, скрепленным на пикало</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267"/>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поступления заявок на участие в процедуре закупки (твердый переплет)</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200</w:t>
            </w:r>
          </w:p>
        </w:tc>
      </w:tr>
      <w:tr w:rsidR="00F67986" w:rsidRPr="00F67986" w:rsidTr="00F67986">
        <w:trPr>
          <w:trHeight w:val="258"/>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11</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поступления заявок на участие в переторжке (твердый переплет)</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200</w:t>
            </w:r>
          </w:p>
        </w:tc>
      </w:tr>
      <w:tr w:rsidR="00F67986" w:rsidRPr="00F67986" w:rsidTr="00F67986">
        <w:trPr>
          <w:trHeight w:val="686"/>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12</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регистрации представителей участников, присутствующих на вскрытии конвертов/конкурентных переговорах/переторжке  (твердый переплет)</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13</w:t>
            </w:r>
          </w:p>
        </w:tc>
        <w:tc>
          <w:tcPr>
            <w:tcW w:w="8751" w:type="dxa"/>
            <w:tcBorders>
              <w:top w:val="nil"/>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Бланк добровольного согласия</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w:t>
            </w:r>
          </w:p>
        </w:tc>
      </w:tr>
      <w:tr w:rsidR="00F67986" w:rsidRPr="00F67986" w:rsidTr="00F67986">
        <w:trPr>
          <w:trHeight w:val="37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санитарно-просветительной работы (форма №038-0/у)</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409"/>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11</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аварийных ситуаций, травм медперсонала (форма №050-у)</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12</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регистрации добровольных отказов родителей от проведения профилактических прививок</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428"/>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13</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планирования и учета проводимой оздоровиетльной работы</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lastRenderedPageBreak/>
              <w:t>14</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проведения генеральных уборок прививочного кабинета</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15</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соматической заболеваемости</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16</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периодических медицинских осмотров сотрудников детского сада №…</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17</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 xml:space="preserve">Журнал осмотра детей врачами специалистами </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41"/>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18</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детей, направленных на консультацию к фтизиатру</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19</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регистрации физиопроцедур</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20</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осмотра детей на педикулез</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28"/>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21</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работы бактерицидной лампы медицинского кабинета</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22</w:t>
            </w:r>
          </w:p>
        </w:tc>
        <w:tc>
          <w:tcPr>
            <w:tcW w:w="8751" w:type="dxa"/>
            <w:tcBorders>
              <w:top w:val="nil"/>
              <w:left w:val="nil"/>
              <w:bottom w:val="nil"/>
              <w:right w:val="nil"/>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Медицинская карта (форма №26/у-2000)</w:t>
            </w:r>
          </w:p>
        </w:tc>
        <w:tc>
          <w:tcPr>
            <w:tcW w:w="963" w:type="dxa"/>
            <w:tcBorders>
              <w:top w:val="nil"/>
              <w:left w:val="single" w:sz="4" w:space="0" w:color="auto"/>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 </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000000" w:fill="FFFFFF"/>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23</w:t>
            </w:r>
          </w:p>
        </w:tc>
        <w:tc>
          <w:tcPr>
            <w:tcW w:w="8751" w:type="dxa"/>
            <w:tcBorders>
              <w:top w:val="single" w:sz="4" w:space="0" w:color="auto"/>
              <w:left w:val="nil"/>
              <w:bottom w:val="single" w:sz="4" w:space="0" w:color="auto"/>
              <w:right w:val="single" w:sz="4" w:space="0" w:color="auto"/>
            </w:tcBorders>
            <w:shd w:val="clear" w:color="000000" w:fill="FFFFFF"/>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История развития ребенка (форма №112-у)</w:t>
            </w:r>
          </w:p>
        </w:tc>
        <w:tc>
          <w:tcPr>
            <w:tcW w:w="963" w:type="dxa"/>
            <w:tcBorders>
              <w:top w:val="nil"/>
              <w:left w:val="nil"/>
              <w:bottom w:val="single" w:sz="4" w:space="0" w:color="auto"/>
              <w:right w:val="single" w:sz="4" w:space="0" w:color="auto"/>
            </w:tcBorders>
            <w:shd w:val="clear" w:color="000000" w:fill="FFFFFF"/>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 </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24</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профилактических прививок (форма № 064-у)</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25</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инфекционных заболеваний (Форма № 60-у)</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94"/>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26</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температурного режима в холодильном оборудовании</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27</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бракеража готовой кулинарной продукции</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76"/>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28</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бракеража скоропотящихся продуктов, поступающих на пищеблок</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29</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проведения витаминизации третьих и сладких блюд</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30</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антропометрии</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34"/>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31</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и расходования иммунобиологических препаратов</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630"/>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32</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поступления и расходования дез.средств и проведения дез.работ в профилактических целях на объекте</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33</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здоровья</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34</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регистрации амбулаторных больных (форма № 074-у)</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35</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 xml:space="preserve">Журнал учета накопления и удаления отходов </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47"/>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36</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 xml:space="preserve">Журнал учета показаний гигрометра психометрического в прививочном кабинете </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100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37</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проведения генеральных уборок на пищеблоке</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38</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учета этилового спирта</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r w:rsidR="00F67986" w:rsidRPr="00F67986" w:rsidTr="00F67986">
        <w:trPr>
          <w:trHeight w:val="315"/>
        </w:trPr>
        <w:tc>
          <w:tcPr>
            <w:tcW w:w="458" w:type="dxa"/>
            <w:tcBorders>
              <w:top w:val="nil"/>
              <w:left w:val="single" w:sz="4" w:space="0" w:color="auto"/>
              <w:bottom w:val="single" w:sz="4" w:space="0" w:color="auto"/>
              <w:right w:val="single" w:sz="4" w:space="0" w:color="auto"/>
            </w:tcBorders>
            <w:shd w:val="clear" w:color="auto" w:fill="auto"/>
            <w:noWrap/>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39</w:t>
            </w:r>
          </w:p>
        </w:tc>
        <w:tc>
          <w:tcPr>
            <w:tcW w:w="8751" w:type="dxa"/>
            <w:tcBorders>
              <w:top w:val="nil"/>
              <w:left w:val="nil"/>
              <w:bottom w:val="single" w:sz="4" w:space="0" w:color="auto"/>
              <w:right w:val="single" w:sz="4" w:space="0" w:color="auto"/>
            </w:tcBorders>
            <w:shd w:val="clear" w:color="auto" w:fill="auto"/>
            <w:hideMark/>
          </w:tcPr>
          <w:p w:rsidR="00F67986" w:rsidRPr="00F67986" w:rsidRDefault="00F67986" w:rsidP="00F67986">
            <w:pPr>
              <w:spacing w:before="0"/>
              <w:jc w:val="left"/>
              <w:rPr>
                <w:rFonts w:eastAsia="Times New Roman"/>
                <w:sz w:val="24"/>
                <w:szCs w:val="24"/>
                <w:lang w:eastAsia="ru-RU"/>
              </w:rPr>
            </w:pPr>
            <w:r w:rsidRPr="00F67986">
              <w:rPr>
                <w:rFonts w:eastAsia="Times New Roman"/>
                <w:sz w:val="24"/>
                <w:szCs w:val="24"/>
                <w:lang w:eastAsia="ru-RU"/>
              </w:rPr>
              <w:t>Журнал регистрации санитарных инструктажей</w:t>
            </w:r>
          </w:p>
        </w:tc>
        <w:tc>
          <w:tcPr>
            <w:tcW w:w="963" w:type="dxa"/>
            <w:tcBorders>
              <w:top w:val="nil"/>
              <w:left w:val="nil"/>
              <w:bottom w:val="single" w:sz="4" w:space="0" w:color="auto"/>
              <w:right w:val="single" w:sz="4" w:space="0" w:color="auto"/>
            </w:tcBorders>
            <w:shd w:val="clear" w:color="auto" w:fill="auto"/>
            <w:noWrap/>
            <w:vAlign w:val="center"/>
            <w:hideMark/>
          </w:tcPr>
          <w:p w:rsidR="00F67986" w:rsidRPr="00F67986" w:rsidRDefault="00F67986" w:rsidP="00F67986">
            <w:pPr>
              <w:spacing w:before="0"/>
              <w:jc w:val="center"/>
              <w:rPr>
                <w:rFonts w:eastAsia="Times New Roman"/>
                <w:sz w:val="24"/>
                <w:szCs w:val="24"/>
                <w:lang w:eastAsia="ru-RU"/>
              </w:rPr>
            </w:pPr>
            <w:r w:rsidRPr="00F67986">
              <w:rPr>
                <w:rFonts w:eastAsia="Times New Roman"/>
                <w:sz w:val="24"/>
                <w:szCs w:val="24"/>
                <w:lang w:eastAsia="ru-RU"/>
              </w:rPr>
              <w:t>50</w:t>
            </w:r>
          </w:p>
        </w:tc>
      </w:tr>
    </w:tbl>
    <w:p w:rsidR="000B599A" w:rsidRPr="009352D6" w:rsidRDefault="000B599A" w:rsidP="009352D6">
      <w:pPr>
        <w:jc w:val="center"/>
        <w:rPr>
          <w:b/>
          <w:sz w:val="24"/>
          <w:szCs w:val="24"/>
        </w:rPr>
      </w:pPr>
    </w:p>
    <w:p w:rsidR="009973B4" w:rsidRDefault="009973B4" w:rsidP="009352D6">
      <w:pPr>
        <w:jc w:val="center"/>
        <w:rPr>
          <w:b/>
        </w:rPr>
      </w:pPr>
      <w:r w:rsidRPr="00C43B3C">
        <w:rPr>
          <w:b/>
        </w:rPr>
        <w:t>ПРИЛОЖЕНИЕ 3:</w:t>
      </w:r>
      <w:r w:rsidR="00D144CE">
        <w:rPr>
          <w:b/>
        </w:rPr>
        <w:t xml:space="preserve"> </w:t>
      </w:r>
      <w:bookmarkEnd w:id="308"/>
      <w:r w:rsidR="00CE3974" w:rsidRPr="00CE3974">
        <w:rPr>
          <w:b/>
        </w:rPr>
        <w:t>Сведения о начальной (максимальной) цене единицы товара, работы, у</w:t>
      </w:r>
      <w:r w:rsidR="004E7B40">
        <w:rPr>
          <w:b/>
        </w:rPr>
        <w:t>слуги для детских садов АН ДОО «</w:t>
      </w:r>
      <w:r w:rsidR="00CE3974" w:rsidRPr="00CE3974">
        <w:rPr>
          <w:b/>
        </w:rPr>
        <w:t>Алмазик</w:t>
      </w:r>
      <w:r w:rsidR="004E7B40">
        <w:rPr>
          <w:b/>
        </w:rPr>
        <w:t>»</w:t>
      </w:r>
    </w:p>
    <w:p w:rsidR="004E7B40" w:rsidRDefault="00CB6F72" w:rsidP="004E7B40">
      <w:pPr>
        <w:keepNext/>
        <w:tabs>
          <w:tab w:val="right" w:pos="10205"/>
        </w:tabs>
      </w:pPr>
      <w:r>
        <w:t>НМЦ: 7</w:t>
      </w:r>
      <w:r w:rsidR="004E7B40">
        <w:t>00 000,00 (</w:t>
      </w:r>
      <w:r>
        <w:t>сем</w:t>
      </w:r>
      <w:r w:rsidR="004E7B40">
        <w:t xml:space="preserve">ьсот тысяч) рублей 00 копеек с НДС, рамочный договор </w:t>
      </w:r>
      <w:r w:rsidR="004E7B40" w:rsidRPr="00247449">
        <w:t xml:space="preserve">на поставку </w:t>
      </w:r>
      <w:r>
        <w:t>полиграфической продукции</w:t>
      </w:r>
      <w:r w:rsidR="004E7B40">
        <w:t>.</w:t>
      </w:r>
    </w:p>
    <w:p w:rsidR="00BF3FCB" w:rsidRPr="00F66DF2" w:rsidRDefault="00BF3FCB" w:rsidP="009352D6">
      <w:pPr>
        <w:jc w:val="center"/>
        <w:rPr>
          <w:rFonts w:ascii="Calibri" w:eastAsia="Calibri" w:hAnsi="Calibri"/>
          <w:sz w:val="22"/>
          <w:szCs w:val="22"/>
        </w:rPr>
      </w:pPr>
    </w:p>
    <w:p w:rsidR="004B3F51" w:rsidRDefault="004B3F51" w:rsidP="00714027"/>
    <w:p w:rsidR="004B3F51" w:rsidRDefault="004B3F51" w:rsidP="00714027">
      <w:pPr>
        <w:sectPr w:rsidR="004B3F51" w:rsidSect="009352D6">
          <w:pgSz w:w="11906" w:h="16838"/>
          <w:pgMar w:top="1134" w:right="567" w:bottom="1134"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567138" w:rsidRPr="00567138" w:rsidRDefault="00567138" w:rsidP="00567138"/>
    <w:tbl>
      <w:tblPr>
        <w:tblW w:w="7719" w:type="dxa"/>
        <w:tblInd w:w="103" w:type="dxa"/>
        <w:tblLook w:val="04A0" w:firstRow="1" w:lastRow="0" w:firstColumn="1" w:lastColumn="0" w:noHBand="0" w:noVBand="1"/>
      </w:tblPr>
      <w:tblGrid>
        <w:gridCol w:w="3861"/>
        <w:gridCol w:w="3858"/>
      </w:tblGrid>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322" w:type="dxa"/>
        <w:tblInd w:w="-5" w:type="dxa"/>
        <w:tblLayout w:type="fixed"/>
        <w:tblLook w:val="04A0" w:firstRow="1" w:lastRow="0" w:firstColumn="1" w:lastColumn="0" w:noHBand="0" w:noVBand="1"/>
      </w:tblPr>
      <w:tblGrid>
        <w:gridCol w:w="993"/>
        <w:gridCol w:w="1134"/>
        <w:gridCol w:w="1276"/>
        <w:gridCol w:w="1672"/>
        <w:gridCol w:w="1163"/>
        <w:gridCol w:w="992"/>
        <w:gridCol w:w="2410"/>
        <w:gridCol w:w="4682"/>
      </w:tblGrid>
      <w:tr w:rsidR="00567138" w:rsidRPr="00567138" w:rsidTr="00567138">
        <w:trPr>
          <w:cantSplit/>
        </w:trPr>
        <w:tc>
          <w:tcPr>
            <w:tcW w:w="993"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111"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4E7E30">
        <w:trPr>
          <w:cantSplit/>
        </w:trPr>
        <w:tc>
          <w:tcPr>
            <w:tcW w:w="993"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672" w:type="dxa"/>
            <w:shd w:val="clear" w:color="auto" w:fill="C6D9F1" w:themeFill="text2" w:themeFillTint="33"/>
          </w:tcPr>
          <w:p w:rsidR="00567138" w:rsidRPr="00567138" w:rsidRDefault="00567138" w:rsidP="00567138">
            <w:r w:rsidRPr="00567138">
              <w:t>критерий оценки первого уровня</w:t>
            </w:r>
          </w:p>
        </w:tc>
        <w:tc>
          <w:tcPr>
            <w:tcW w:w="1163"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4E7E30">
        <w:tc>
          <w:tcPr>
            <w:tcW w:w="993" w:type="dxa"/>
          </w:tcPr>
          <w:p w:rsidR="00567138" w:rsidRPr="00567138" w:rsidRDefault="00567138" w:rsidP="00567138">
            <w:r w:rsidRPr="00567138">
              <w:t>1.</w:t>
            </w:r>
          </w:p>
        </w:tc>
        <w:tc>
          <w:tcPr>
            <w:tcW w:w="1134" w:type="dxa"/>
          </w:tcPr>
          <w:p w:rsidR="00567138" w:rsidRPr="00567138" w:rsidRDefault="00567138" w:rsidP="00567138">
            <w:pPr>
              <w:numPr>
                <w:ilvl w:val="7"/>
                <w:numId w:val="32"/>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567138" w:rsidRPr="00567138" w:rsidRDefault="00F67986" w:rsidP="004E7E30">
            <w:pPr>
              <w:jc w:val="left"/>
              <w:rPr>
                <w:b/>
              </w:rPr>
            </w:pPr>
            <w:r w:rsidRPr="00F67986">
              <w:rPr>
                <w:b/>
              </w:rPr>
              <w:t>Статус участника</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 xml:space="preserve"> В</w:t>
            </w:r>
            <w:r w:rsidRPr="00567138">
              <w:rPr>
                <w:vertAlign w:val="subscript"/>
              </w:rPr>
              <w:t>1</w:t>
            </w:r>
            <w:r w:rsidR="004E7B40">
              <w:t xml:space="preserve"> = 1,00</w:t>
            </w:r>
          </w:p>
        </w:tc>
        <w:tc>
          <w:tcPr>
            <w:tcW w:w="2410" w:type="dxa"/>
            <w:tcBorders>
              <w:left w:val="single" w:sz="4" w:space="0" w:color="auto"/>
              <w:right w:val="single" w:sz="4" w:space="0" w:color="auto"/>
            </w:tcBorders>
          </w:tcPr>
          <w:p w:rsidR="00F67986" w:rsidRDefault="00F67986" w:rsidP="00F67986">
            <w:r>
              <w:t xml:space="preserve">Предпочтительным является статус </w:t>
            </w:r>
          </w:p>
          <w:p w:rsidR="00567138" w:rsidRPr="00567138" w:rsidRDefault="00F67986" w:rsidP="00F67986">
            <w:r>
              <w:t xml:space="preserve">производителя или официального представителя производителя, официального дистрибьютора или официального дилера, являющегося </w:t>
            </w:r>
            <w:r>
              <w:lastRenderedPageBreak/>
              <w:t>предметом закупки.</w:t>
            </w:r>
          </w:p>
        </w:tc>
        <w:tc>
          <w:tcPr>
            <w:tcW w:w="4682" w:type="dxa"/>
            <w:tcBorders>
              <w:left w:val="single" w:sz="4" w:space="0" w:color="auto"/>
            </w:tcBorders>
            <w:vAlign w:val="center"/>
          </w:tcPr>
          <w:p w:rsidR="00F67986" w:rsidRPr="00F67986" w:rsidRDefault="00F67986" w:rsidP="00F67986">
            <w:pPr>
              <w:numPr>
                <w:ilvl w:val="7"/>
                <w:numId w:val="32"/>
              </w:numPr>
            </w:pPr>
            <w:r w:rsidRPr="00F67986">
              <w:lastRenderedPageBreak/>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F67986" w:rsidRPr="00F67986" w:rsidRDefault="00F67986" w:rsidP="00F67986">
            <w:pPr>
              <w:numPr>
                <w:ilvl w:val="7"/>
                <w:numId w:val="32"/>
              </w:numPr>
            </w:pPr>
            <w:r w:rsidRPr="00F67986">
              <w:t>Б2,i – оценка предпочтительности i-й заявки по критерию «Статус участника» в баллах:</w:t>
            </w:r>
          </w:p>
          <w:p w:rsidR="00F67986" w:rsidRPr="00F67986" w:rsidRDefault="00F67986" w:rsidP="00F67986">
            <w:pPr>
              <w:numPr>
                <w:ilvl w:val="7"/>
                <w:numId w:val="32"/>
              </w:numPr>
            </w:pPr>
            <w:r w:rsidRPr="00F67986">
              <w:t>5 баллов – производитель.</w:t>
            </w:r>
          </w:p>
          <w:p w:rsidR="00F67986" w:rsidRPr="00F67986" w:rsidRDefault="00F67986" w:rsidP="00F67986">
            <w:pPr>
              <w:numPr>
                <w:ilvl w:val="7"/>
                <w:numId w:val="32"/>
              </w:numPr>
            </w:pPr>
            <w:r w:rsidRPr="00F67986">
              <w:t xml:space="preserve">2,5 балла – официальный </w:t>
            </w:r>
            <w:r w:rsidRPr="00F67986">
              <w:lastRenderedPageBreak/>
              <w:t>представитель производителя, официальный дистрибьютор или официальный дилер.</w:t>
            </w:r>
          </w:p>
          <w:p w:rsidR="001079D3" w:rsidRDefault="00F67986" w:rsidP="00F67986">
            <w:r w:rsidRPr="00F67986">
              <w:t>0 баллов – иная категория (посредник).</w:t>
            </w:r>
          </w:p>
          <w:p w:rsidR="001079D3" w:rsidRPr="00567138" w:rsidRDefault="001079D3" w:rsidP="00567138"/>
        </w:tc>
      </w:tr>
      <w:tr w:rsidR="00567138" w:rsidRPr="00567138" w:rsidTr="004E7E30">
        <w:tc>
          <w:tcPr>
            <w:tcW w:w="993" w:type="dxa"/>
          </w:tcPr>
          <w:p w:rsidR="00567138" w:rsidRPr="00567138" w:rsidRDefault="00F67986" w:rsidP="00567138">
            <w:r>
              <w:lastRenderedPageBreak/>
              <w:t>2</w:t>
            </w:r>
            <w:r w:rsidR="00567138" w:rsidRPr="00567138">
              <w:t xml:space="preserve">. </w:t>
            </w:r>
          </w:p>
        </w:tc>
        <w:tc>
          <w:tcPr>
            <w:tcW w:w="1134" w:type="dxa"/>
          </w:tcPr>
          <w:p w:rsidR="00567138" w:rsidRPr="00567138" w:rsidRDefault="00567138" w:rsidP="00567138">
            <w:r w:rsidRPr="00567138">
              <w:t>Неценовой нулевого уровня (обобщенный)</w:t>
            </w:r>
          </w:p>
        </w:tc>
        <w:tc>
          <w:tcPr>
            <w:tcW w:w="1276" w:type="dxa"/>
          </w:tcPr>
          <w:p w:rsidR="00567138" w:rsidRPr="00567138" w:rsidRDefault="00567138" w:rsidP="00567138">
            <w:r w:rsidRPr="00567138">
              <w:rPr>
                <w:b/>
              </w:rPr>
              <w:t>Неценовая предпочтительности заявки</w:t>
            </w:r>
          </w:p>
        </w:tc>
        <w:tc>
          <w:tcPr>
            <w:tcW w:w="1672" w:type="dxa"/>
            <w:tcBorders>
              <w:right w:val="single" w:sz="4" w:space="0" w:color="auto"/>
            </w:tcBorders>
          </w:tcPr>
          <w:p w:rsidR="00567138" w:rsidRPr="00567138" w:rsidRDefault="00567138" w:rsidP="00567138">
            <w:pPr>
              <w:rPr>
                <w:b/>
              </w:rPr>
            </w:pPr>
            <w:r w:rsidRPr="00567138">
              <w:t>№ 1</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ИТОГ</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неценовая предпочтительность, тем лучше заявка </w:t>
            </w:r>
          </w:p>
        </w:tc>
        <w:tc>
          <w:tcPr>
            <w:tcW w:w="4682" w:type="dxa"/>
            <w:tcBorders>
              <w:left w:val="single" w:sz="4" w:space="0" w:color="auto"/>
            </w:tcBorders>
          </w:tcPr>
          <w:p w:rsidR="00567138" w:rsidRPr="00567138" w:rsidRDefault="00567138" w:rsidP="00567138">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567138" w:rsidRPr="00567138" w:rsidRDefault="00170BAF" w:rsidP="00567138">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oMath>
            </m:oMathPara>
          </w:p>
          <w:p w:rsidR="00567138" w:rsidRPr="00567138" w:rsidRDefault="00567138" w:rsidP="00567138">
            <w:r w:rsidRPr="00567138">
              <w:t>где:</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567138" w:rsidRPr="00567138" w:rsidRDefault="00567138" w:rsidP="00567138">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567138" w:rsidRPr="00567138" w:rsidTr="004E7E30">
        <w:tc>
          <w:tcPr>
            <w:tcW w:w="993" w:type="dxa"/>
          </w:tcPr>
          <w:p w:rsidR="00567138" w:rsidRPr="00567138" w:rsidRDefault="00F67986" w:rsidP="00567138">
            <w:r>
              <w:t>3</w:t>
            </w:r>
            <w:r w:rsidR="00567138" w:rsidRPr="00567138">
              <w:t>.</w:t>
            </w:r>
          </w:p>
        </w:tc>
        <w:tc>
          <w:tcPr>
            <w:tcW w:w="1134" w:type="dxa"/>
          </w:tcPr>
          <w:p w:rsidR="00567138" w:rsidRPr="00567138" w:rsidRDefault="00567138" w:rsidP="00567138">
            <w:r w:rsidRPr="00567138">
              <w:t>Ценовой нулевого уровня (частный)</w:t>
            </w:r>
          </w:p>
        </w:tc>
        <w:tc>
          <w:tcPr>
            <w:tcW w:w="1276" w:type="dxa"/>
          </w:tcPr>
          <w:p w:rsidR="00567138" w:rsidRPr="00567138" w:rsidRDefault="00567138" w:rsidP="00567138">
            <w:r w:rsidRPr="00567138">
              <w:rPr>
                <w:b/>
              </w:rPr>
              <w:t>Цена договора</w:t>
            </w:r>
          </w:p>
        </w:tc>
        <w:tc>
          <w:tcPr>
            <w:tcW w:w="1672" w:type="dxa"/>
            <w:tcBorders>
              <w:right w:val="single" w:sz="4" w:space="0" w:color="auto"/>
            </w:tcBorders>
          </w:tcPr>
          <w:p w:rsidR="00567138" w:rsidRPr="00567138" w:rsidRDefault="00567138" w:rsidP="00567138">
            <w:r w:rsidRPr="00567138">
              <w:rPr>
                <w:i/>
              </w:rPr>
              <w:t>отсутствует</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ДОГО</w:t>
            </w:r>
            <w:r w:rsidR="001079D3">
              <w:rPr>
                <w:vertAlign w:val="subscript"/>
              </w:rPr>
              <w:t>-</w:t>
            </w:r>
            <w:r w:rsidRPr="00567138">
              <w:rPr>
                <w:vertAlign w:val="subscript"/>
              </w:rPr>
              <w:t xml:space="preserve">ВОР </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Чем меньше цена договора, тем выше предпочтительность</w:t>
            </w:r>
          </w:p>
        </w:tc>
        <w:tc>
          <w:tcPr>
            <w:tcW w:w="4682" w:type="dxa"/>
            <w:tcBorders>
              <w:left w:val="single" w:sz="4" w:space="0" w:color="auto"/>
            </w:tcBorders>
          </w:tcPr>
          <w:p w:rsidR="00567138" w:rsidRPr="00567138" w:rsidRDefault="00567138" w:rsidP="00567138">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567138" w:rsidRPr="00567138" w:rsidRDefault="00170BAF" w:rsidP="00567138">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567138" w:rsidRPr="00567138" w:rsidRDefault="00567138" w:rsidP="00567138">
            <w:r w:rsidRPr="00567138">
              <w:t>где:</w:t>
            </w:r>
          </w:p>
          <w:p w:rsidR="00567138" w:rsidRPr="00567138" w:rsidRDefault="00170BAF" w:rsidP="00567138">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567138" w:rsidRPr="00567138">
              <w:tab/>
              <w:t>–</w:t>
            </w:r>
            <w:r w:rsidR="00567138" w:rsidRPr="00567138">
              <w:tab/>
              <w:t xml:space="preserve">рассчитанная оценка предпочтительности </w:t>
            </w:r>
            <w:r w:rsidR="00567138" w:rsidRPr="00567138">
              <w:rPr>
                <w:i/>
                <w:lang w:val="en-US"/>
              </w:rPr>
              <w:t>i</w:t>
            </w:r>
            <w:r w:rsidR="00567138" w:rsidRPr="00567138">
              <w:rPr>
                <w:i/>
              </w:rPr>
              <w:t>-</w:t>
            </w:r>
            <w:r w:rsidR="00567138" w:rsidRPr="00567138">
              <w:t xml:space="preserve">й заявки по </w:t>
            </w:r>
            <w:r w:rsidR="00567138" w:rsidRPr="00567138">
              <w:lastRenderedPageBreak/>
              <w:t>критерию «</w:t>
            </w:r>
            <w:r w:rsidR="00567138" w:rsidRPr="00567138">
              <w:rPr>
                <w:b/>
              </w:rPr>
              <w:t>Цена договора</w:t>
            </w:r>
            <w:r w:rsidR="00567138" w:rsidRPr="00567138">
              <w:t>» в баллах;</w:t>
            </w:r>
          </w:p>
          <w:p w:rsidR="00567138" w:rsidRPr="00567138" w:rsidRDefault="00567138" w:rsidP="00567138">
            <w:r w:rsidRPr="00567138">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567138" w:rsidRPr="00567138" w:rsidRDefault="00567138" w:rsidP="00567138">
            <w:r w:rsidRPr="00567138">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567138" w:rsidRPr="00567138" w:rsidRDefault="00567138" w:rsidP="00567138">
            <w:r w:rsidRPr="00567138">
              <w:t>5</w:t>
            </w:r>
            <w:r w:rsidRPr="00567138">
              <w:tab/>
              <w:t>–</w:t>
            </w:r>
            <w:r w:rsidRPr="00567138">
              <w:tab/>
              <w:t>максимально возможный балл.</w:t>
            </w:r>
          </w:p>
          <w:p w:rsidR="00567138" w:rsidRPr="00567138" w:rsidRDefault="00567138" w:rsidP="00567138">
            <w:r w:rsidRPr="00567138">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67138" w:rsidRPr="00567138" w:rsidTr="00567138">
        <w:tc>
          <w:tcPr>
            <w:tcW w:w="993" w:type="dxa"/>
          </w:tcPr>
          <w:p w:rsidR="00567138" w:rsidRPr="00567138" w:rsidRDefault="00F67986" w:rsidP="00567138">
            <w:r>
              <w:lastRenderedPageBreak/>
              <w:t>4</w:t>
            </w:r>
            <w:r w:rsidR="00567138" w:rsidRPr="00567138">
              <w:t>.</w:t>
            </w:r>
          </w:p>
        </w:tc>
        <w:tc>
          <w:tcPr>
            <w:tcW w:w="5245" w:type="dxa"/>
            <w:gridSpan w:val="4"/>
          </w:tcPr>
          <w:p w:rsidR="00567138" w:rsidRPr="00567138" w:rsidRDefault="00567138" w:rsidP="00567138">
            <w:pPr>
              <w:rPr>
                <w:i/>
              </w:rPr>
            </w:pPr>
            <w:r w:rsidRPr="00567138">
              <w:t xml:space="preserve">Итоговая </w:t>
            </w:r>
            <w:r w:rsidR="00E15A63" w:rsidRPr="00567138">
              <w:t>оценка заявки</w:t>
            </w:r>
            <w:r w:rsidRPr="00567138">
              <w:t>:</w:t>
            </w:r>
          </w:p>
        </w:tc>
        <w:tc>
          <w:tcPr>
            <w:tcW w:w="8084" w:type="dxa"/>
            <w:gridSpan w:val="3"/>
          </w:tcPr>
          <w:p w:rsidR="00567138" w:rsidRPr="00567138" w:rsidRDefault="00567138" w:rsidP="00567138">
            <w:r w:rsidRPr="00567138">
              <w:t xml:space="preserve">Расчет итоговой оценки предпочтительности </w:t>
            </w:r>
            <w:r w:rsidRPr="00567138">
              <w:rPr>
                <w:i/>
                <w:lang w:val="en-US"/>
              </w:rPr>
              <w:t>i</w:t>
            </w:r>
            <w:r w:rsidRPr="00567138">
              <w:t>-ой заявки:</w:t>
            </w:r>
          </w:p>
          <w:p w:rsidR="00567138" w:rsidRPr="00567138" w:rsidRDefault="00170BAF" w:rsidP="00567138">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567138" w:rsidRPr="00567138" w:rsidRDefault="00567138" w:rsidP="00567138">
            <w:r w:rsidRPr="00567138">
              <w:t>где:</w:t>
            </w:r>
          </w:p>
          <w:p w:rsidR="00567138" w:rsidRPr="00567138" w:rsidRDefault="00567138" w:rsidP="00567138">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567138" w:rsidRPr="00567138" w:rsidRDefault="00567138" w:rsidP="00567138">
            <w:r w:rsidRPr="00567138">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567138" w:rsidRPr="00567138" w:rsidRDefault="00E15A63" w:rsidP="00567138">
            <w:r w:rsidRPr="00567138">
              <w:t>Ц</w:t>
            </w:r>
            <w:r w:rsidRPr="00567138">
              <w:rPr>
                <w:vertAlign w:val="subscript"/>
              </w:rPr>
              <w:t>ДОГОВОР,</w:t>
            </w:r>
            <w:r w:rsidRPr="002369D4">
              <w:rPr>
                <w:i/>
                <w:vertAlign w:val="subscript"/>
              </w:rPr>
              <w:t xml:space="preserve"> </w:t>
            </w:r>
            <w:r w:rsidRPr="00567138">
              <w:rPr>
                <w:i/>
                <w:vertAlign w:val="subscript"/>
                <w:lang w:val="en-US"/>
              </w:rPr>
              <w:t>i</w:t>
            </w:r>
            <w:r w:rsidR="00567138" w:rsidRPr="00567138">
              <w:tab/>
              <w:t xml:space="preserve">оценка предпочтительности </w:t>
            </w:r>
            <w:r w:rsidR="00567138" w:rsidRPr="00567138">
              <w:rPr>
                <w:i/>
                <w:lang w:val="en-US"/>
              </w:rPr>
              <w:t>i</w:t>
            </w:r>
            <w:r w:rsidR="00567138" w:rsidRPr="00567138">
              <w:rPr>
                <w:i/>
              </w:rPr>
              <w:t>-</w:t>
            </w:r>
            <w:r w:rsidR="00567138" w:rsidRPr="00567138">
              <w:t>й заявки по критерию «</w:t>
            </w:r>
            <w:r w:rsidR="00567138" w:rsidRPr="00567138">
              <w:rPr>
                <w:b/>
              </w:rPr>
              <w:t>Цена договора</w:t>
            </w:r>
            <w:r w:rsidR="00567138" w:rsidRPr="00567138">
              <w:t>» в баллах;</w:t>
            </w:r>
          </w:p>
          <w:p w:rsidR="00567138" w:rsidRPr="00567138" w:rsidRDefault="00567138" w:rsidP="00567138">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567138">
          <w:pgSz w:w="16838" w:h="11906" w:orient="landscape"/>
          <w:pgMar w:top="1134" w:right="1134" w:bottom="1134" w:left="249"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BAF" w:rsidRDefault="00170BAF" w:rsidP="00714027">
      <w:pPr>
        <w:spacing w:before="0"/>
      </w:pPr>
      <w:r>
        <w:separator/>
      </w:r>
    </w:p>
  </w:endnote>
  <w:endnote w:type="continuationSeparator" w:id="0">
    <w:p w:rsidR="00170BAF" w:rsidRDefault="00170BA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DA9" w:rsidRDefault="00341DA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41DA9" w:rsidRDefault="00341DA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903F0">
                            <w:rPr>
                              <w:noProof/>
                              <w:color w:val="0F243E" w:themeColor="text2" w:themeShade="80"/>
                            </w:rPr>
                            <w:t>89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341DA9" w:rsidRDefault="00341DA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903F0">
                      <w:rPr>
                        <w:noProof/>
                        <w:color w:val="0F243E" w:themeColor="text2" w:themeShade="80"/>
                      </w:rPr>
                      <w:t>89</w:t>
                    </w:r>
                    <w:r>
                      <w:rPr>
                        <w:color w:val="0F243E" w:themeColor="text2" w:themeShade="80"/>
                      </w:rPr>
                      <w:fldChar w:fldCharType="end"/>
                    </w:r>
                  </w:p>
                </w:txbxContent>
              </v:textbox>
              <w10:wrap anchorx="page" anchory="page"/>
            </v:shape>
          </w:pict>
        </mc:Fallback>
      </mc:AlternateContent>
    </w:r>
  </w:p>
  <w:p w:rsidR="00341DA9" w:rsidRDefault="00341DA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BAF" w:rsidRDefault="00170BAF" w:rsidP="00714027">
      <w:pPr>
        <w:spacing w:before="0"/>
      </w:pPr>
      <w:r>
        <w:separator/>
      </w:r>
    </w:p>
  </w:footnote>
  <w:footnote w:type="continuationSeparator" w:id="0">
    <w:p w:rsidR="00170BAF" w:rsidRDefault="00170BAF" w:rsidP="00714027">
      <w:pPr>
        <w:spacing w:before="0"/>
      </w:pPr>
      <w:r>
        <w:continuationSeparator/>
      </w:r>
    </w:p>
  </w:footnote>
  <w:footnote w:id="1">
    <w:p w:rsidR="00341DA9" w:rsidRDefault="00341DA9"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341DA9" w:rsidRDefault="00341DA9"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341DA9" w:rsidRDefault="00341DA9"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341DA9" w:rsidRDefault="00341DA9"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8">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21"/>
  </w:num>
  <w:num w:numId="4">
    <w:abstractNumId w:val="27"/>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5"/>
  </w:num>
  <w:num w:numId="7">
    <w:abstractNumId w:val="8"/>
  </w:num>
  <w:num w:numId="8">
    <w:abstractNumId w:val="14"/>
  </w:num>
  <w:num w:numId="9">
    <w:abstractNumId w:val="29"/>
  </w:num>
  <w:num w:numId="10">
    <w:abstractNumId w:val="11"/>
  </w:num>
  <w:num w:numId="11">
    <w:abstractNumId w:val="6"/>
  </w:num>
  <w:num w:numId="12">
    <w:abstractNumId w:val="26"/>
  </w:num>
  <w:num w:numId="13">
    <w:abstractNumId w:val="20"/>
  </w:num>
  <w:num w:numId="14">
    <w:abstractNumId w:val="9"/>
  </w:num>
  <w:num w:numId="15">
    <w:abstractNumId w:val="0"/>
  </w:num>
  <w:num w:numId="16">
    <w:abstractNumId w:val="2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19"/>
  </w:num>
  <w:num w:numId="22">
    <w:abstractNumId w:val="16"/>
  </w:num>
  <w:num w:numId="23">
    <w:abstractNumId w:val="27"/>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3"/>
  </w:num>
  <w:num w:numId="26">
    <w:abstractNumId w:val="18"/>
  </w:num>
  <w:num w:numId="27">
    <w:abstractNumId w:val="10"/>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465F"/>
    <w:rsid w:val="00036817"/>
    <w:rsid w:val="00036965"/>
    <w:rsid w:val="0004623B"/>
    <w:rsid w:val="00051C4A"/>
    <w:rsid w:val="00053922"/>
    <w:rsid w:val="00055B2E"/>
    <w:rsid w:val="0006048C"/>
    <w:rsid w:val="0006092C"/>
    <w:rsid w:val="00061449"/>
    <w:rsid w:val="00062848"/>
    <w:rsid w:val="0007734D"/>
    <w:rsid w:val="000848B0"/>
    <w:rsid w:val="00086529"/>
    <w:rsid w:val="000951FE"/>
    <w:rsid w:val="000978FD"/>
    <w:rsid w:val="000A1BB9"/>
    <w:rsid w:val="000B26BD"/>
    <w:rsid w:val="000B30E2"/>
    <w:rsid w:val="000B599A"/>
    <w:rsid w:val="000C167B"/>
    <w:rsid w:val="000C1694"/>
    <w:rsid w:val="000C1D88"/>
    <w:rsid w:val="000C37EA"/>
    <w:rsid w:val="000D6544"/>
    <w:rsid w:val="000E0852"/>
    <w:rsid w:val="000E543A"/>
    <w:rsid w:val="000E5A66"/>
    <w:rsid w:val="000F4FE6"/>
    <w:rsid w:val="001079D3"/>
    <w:rsid w:val="00114672"/>
    <w:rsid w:val="00116FE1"/>
    <w:rsid w:val="00120330"/>
    <w:rsid w:val="001205FB"/>
    <w:rsid w:val="00130743"/>
    <w:rsid w:val="00134E51"/>
    <w:rsid w:val="0014285B"/>
    <w:rsid w:val="00152557"/>
    <w:rsid w:val="00155FCF"/>
    <w:rsid w:val="00160DFD"/>
    <w:rsid w:val="00164956"/>
    <w:rsid w:val="0016575D"/>
    <w:rsid w:val="00170717"/>
    <w:rsid w:val="00170BAF"/>
    <w:rsid w:val="00180506"/>
    <w:rsid w:val="0018701F"/>
    <w:rsid w:val="001903F0"/>
    <w:rsid w:val="00194D3A"/>
    <w:rsid w:val="001968CC"/>
    <w:rsid w:val="001A0CDD"/>
    <w:rsid w:val="001A7A11"/>
    <w:rsid w:val="001A7BED"/>
    <w:rsid w:val="001B7AAC"/>
    <w:rsid w:val="001C3677"/>
    <w:rsid w:val="001C713B"/>
    <w:rsid w:val="001D0685"/>
    <w:rsid w:val="001D397B"/>
    <w:rsid w:val="001E3848"/>
    <w:rsid w:val="001F01EE"/>
    <w:rsid w:val="00200D08"/>
    <w:rsid w:val="00202440"/>
    <w:rsid w:val="0020504E"/>
    <w:rsid w:val="00210497"/>
    <w:rsid w:val="00220B38"/>
    <w:rsid w:val="00231001"/>
    <w:rsid w:val="002358AC"/>
    <w:rsid w:val="002369D4"/>
    <w:rsid w:val="002425D0"/>
    <w:rsid w:val="002460E6"/>
    <w:rsid w:val="0025215C"/>
    <w:rsid w:val="00252A3A"/>
    <w:rsid w:val="00253FA8"/>
    <w:rsid w:val="00257276"/>
    <w:rsid w:val="00257A4E"/>
    <w:rsid w:val="00262E45"/>
    <w:rsid w:val="00263729"/>
    <w:rsid w:val="00270EA9"/>
    <w:rsid w:val="00283023"/>
    <w:rsid w:val="00296238"/>
    <w:rsid w:val="00297AA4"/>
    <w:rsid w:val="00297BF9"/>
    <w:rsid w:val="002C1486"/>
    <w:rsid w:val="002C4BAB"/>
    <w:rsid w:val="002D53F3"/>
    <w:rsid w:val="002E0224"/>
    <w:rsid w:val="002E29D4"/>
    <w:rsid w:val="002E2A2B"/>
    <w:rsid w:val="002E7FC9"/>
    <w:rsid w:val="002F00BC"/>
    <w:rsid w:val="002F6BF8"/>
    <w:rsid w:val="0031056F"/>
    <w:rsid w:val="0031520E"/>
    <w:rsid w:val="00321555"/>
    <w:rsid w:val="00322F75"/>
    <w:rsid w:val="00332A3C"/>
    <w:rsid w:val="003371BB"/>
    <w:rsid w:val="00341DA9"/>
    <w:rsid w:val="00345DA5"/>
    <w:rsid w:val="00351EA9"/>
    <w:rsid w:val="00352D24"/>
    <w:rsid w:val="00355EA4"/>
    <w:rsid w:val="00366191"/>
    <w:rsid w:val="00383D04"/>
    <w:rsid w:val="00392A87"/>
    <w:rsid w:val="00393EDB"/>
    <w:rsid w:val="00394A40"/>
    <w:rsid w:val="00395E5F"/>
    <w:rsid w:val="003A491F"/>
    <w:rsid w:val="003B0CC1"/>
    <w:rsid w:val="003B17EE"/>
    <w:rsid w:val="003B2337"/>
    <w:rsid w:val="003B791A"/>
    <w:rsid w:val="003C5CA5"/>
    <w:rsid w:val="003D754B"/>
    <w:rsid w:val="003E3387"/>
    <w:rsid w:val="003E35DD"/>
    <w:rsid w:val="003E43B4"/>
    <w:rsid w:val="003E5B32"/>
    <w:rsid w:val="003E70A9"/>
    <w:rsid w:val="004073A1"/>
    <w:rsid w:val="004250AB"/>
    <w:rsid w:val="00430518"/>
    <w:rsid w:val="00452092"/>
    <w:rsid w:val="00455363"/>
    <w:rsid w:val="00457F69"/>
    <w:rsid w:val="00460237"/>
    <w:rsid w:val="00470605"/>
    <w:rsid w:val="0047139A"/>
    <w:rsid w:val="00475F67"/>
    <w:rsid w:val="0048046D"/>
    <w:rsid w:val="00480598"/>
    <w:rsid w:val="00481ACE"/>
    <w:rsid w:val="00483743"/>
    <w:rsid w:val="00484EEA"/>
    <w:rsid w:val="0048647D"/>
    <w:rsid w:val="004B3F51"/>
    <w:rsid w:val="004C164F"/>
    <w:rsid w:val="004C6D16"/>
    <w:rsid w:val="004D3184"/>
    <w:rsid w:val="004D6B0A"/>
    <w:rsid w:val="004E1436"/>
    <w:rsid w:val="004E5F29"/>
    <w:rsid w:val="004E734B"/>
    <w:rsid w:val="004E7B40"/>
    <w:rsid w:val="004E7E30"/>
    <w:rsid w:val="00500C38"/>
    <w:rsid w:val="0050508A"/>
    <w:rsid w:val="005055BB"/>
    <w:rsid w:val="00511573"/>
    <w:rsid w:val="005159DD"/>
    <w:rsid w:val="00517649"/>
    <w:rsid w:val="00524CE8"/>
    <w:rsid w:val="0052696D"/>
    <w:rsid w:val="00526CD6"/>
    <w:rsid w:val="00532DCC"/>
    <w:rsid w:val="00540684"/>
    <w:rsid w:val="005440F1"/>
    <w:rsid w:val="00547594"/>
    <w:rsid w:val="00554DAE"/>
    <w:rsid w:val="00554E2E"/>
    <w:rsid w:val="00557434"/>
    <w:rsid w:val="005616AF"/>
    <w:rsid w:val="00564E1C"/>
    <w:rsid w:val="00567138"/>
    <w:rsid w:val="00573C0A"/>
    <w:rsid w:val="00574EA1"/>
    <w:rsid w:val="0058374F"/>
    <w:rsid w:val="00591452"/>
    <w:rsid w:val="00594B26"/>
    <w:rsid w:val="00594B67"/>
    <w:rsid w:val="005A566F"/>
    <w:rsid w:val="005A66E8"/>
    <w:rsid w:val="005B0D7B"/>
    <w:rsid w:val="005C100D"/>
    <w:rsid w:val="005C4854"/>
    <w:rsid w:val="005D1173"/>
    <w:rsid w:val="005D4BEE"/>
    <w:rsid w:val="005D5D4F"/>
    <w:rsid w:val="005E55C1"/>
    <w:rsid w:val="005E75B3"/>
    <w:rsid w:val="005F01C5"/>
    <w:rsid w:val="00604AFD"/>
    <w:rsid w:val="00604BC3"/>
    <w:rsid w:val="00610310"/>
    <w:rsid w:val="00612394"/>
    <w:rsid w:val="00612A02"/>
    <w:rsid w:val="00622B7C"/>
    <w:rsid w:val="006457ED"/>
    <w:rsid w:val="00646DF1"/>
    <w:rsid w:val="006510B4"/>
    <w:rsid w:val="0065399E"/>
    <w:rsid w:val="006560C1"/>
    <w:rsid w:val="00660921"/>
    <w:rsid w:val="00666557"/>
    <w:rsid w:val="00666F40"/>
    <w:rsid w:val="0067408D"/>
    <w:rsid w:val="00680BA1"/>
    <w:rsid w:val="00697C57"/>
    <w:rsid w:val="006A5850"/>
    <w:rsid w:val="006A72FA"/>
    <w:rsid w:val="006D1B0C"/>
    <w:rsid w:val="006D6B7E"/>
    <w:rsid w:val="006E6CFD"/>
    <w:rsid w:val="00714027"/>
    <w:rsid w:val="007253CC"/>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456B"/>
    <w:rsid w:val="007D5A96"/>
    <w:rsid w:val="007D614B"/>
    <w:rsid w:val="007D7345"/>
    <w:rsid w:val="007E0EB4"/>
    <w:rsid w:val="007E6A32"/>
    <w:rsid w:val="007F13BC"/>
    <w:rsid w:val="008041AC"/>
    <w:rsid w:val="00826C6A"/>
    <w:rsid w:val="00830224"/>
    <w:rsid w:val="0083087A"/>
    <w:rsid w:val="00840187"/>
    <w:rsid w:val="00840B63"/>
    <w:rsid w:val="00841577"/>
    <w:rsid w:val="00841F49"/>
    <w:rsid w:val="00850496"/>
    <w:rsid w:val="008750BF"/>
    <w:rsid w:val="00881594"/>
    <w:rsid w:val="008921AD"/>
    <w:rsid w:val="00897303"/>
    <w:rsid w:val="008A11E5"/>
    <w:rsid w:val="008B49AE"/>
    <w:rsid w:val="008C0CAC"/>
    <w:rsid w:val="008E5028"/>
    <w:rsid w:val="008E7C56"/>
    <w:rsid w:val="008F1C6E"/>
    <w:rsid w:val="008F1D04"/>
    <w:rsid w:val="008F4491"/>
    <w:rsid w:val="008F4BA5"/>
    <w:rsid w:val="008F7DF6"/>
    <w:rsid w:val="009104D9"/>
    <w:rsid w:val="00911469"/>
    <w:rsid w:val="009307CF"/>
    <w:rsid w:val="0093447B"/>
    <w:rsid w:val="00935028"/>
    <w:rsid w:val="009352D6"/>
    <w:rsid w:val="009439D5"/>
    <w:rsid w:val="00944243"/>
    <w:rsid w:val="0094551E"/>
    <w:rsid w:val="00946EE5"/>
    <w:rsid w:val="00951FDD"/>
    <w:rsid w:val="00952685"/>
    <w:rsid w:val="00952E91"/>
    <w:rsid w:val="00976C63"/>
    <w:rsid w:val="0098105C"/>
    <w:rsid w:val="009840A2"/>
    <w:rsid w:val="009840F0"/>
    <w:rsid w:val="009973B4"/>
    <w:rsid w:val="00997A42"/>
    <w:rsid w:val="009A5C98"/>
    <w:rsid w:val="009B06B4"/>
    <w:rsid w:val="009B166F"/>
    <w:rsid w:val="009D0224"/>
    <w:rsid w:val="009D2FCD"/>
    <w:rsid w:val="009D75C8"/>
    <w:rsid w:val="009D7C49"/>
    <w:rsid w:val="009F648E"/>
    <w:rsid w:val="00A0737E"/>
    <w:rsid w:val="00A25818"/>
    <w:rsid w:val="00A429A0"/>
    <w:rsid w:val="00A47744"/>
    <w:rsid w:val="00A51EAD"/>
    <w:rsid w:val="00A60FC9"/>
    <w:rsid w:val="00A673A2"/>
    <w:rsid w:val="00A72581"/>
    <w:rsid w:val="00A83C0A"/>
    <w:rsid w:val="00A918A6"/>
    <w:rsid w:val="00A97B7D"/>
    <w:rsid w:val="00AA1C98"/>
    <w:rsid w:val="00AA4F0A"/>
    <w:rsid w:val="00AB110A"/>
    <w:rsid w:val="00AC0F31"/>
    <w:rsid w:val="00AC1B8E"/>
    <w:rsid w:val="00AC69D6"/>
    <w:rsid w:val="00AD4726"/>
    <w:rsid w:val="00AF0EE4"/>
    <w:rsid w:val="00AF1828"/>
    <w:rsid w:val="00AF7B24"/>
    <w:rsid w:val="00B155EB"/>
    <w:rsid w:val="00B22CA6"/>
    <w:rsid w:val="00B5372D"/>
    <w:rsid w:val="00B57E41"/>
    <w:rsid w:val="00B609B3"/>
    <w:rsid w:val="00B62623"/>
    <w:rsid w:val="00B651C4"/>
    <w:rsid w:val="00B66370"/>
    <w:rsid w:val="00B80131"/>
    <w:rsid w:val="00B860F4"/>
    <w:rsid w:val="00B868FC"/>
    <w:rsid w:val="00B902F5"/>
    <w:rsid w:val="00B93973"/>
    <w:rsid w:val="00B94994"/>
    <w:rsid w:val="00B97B4B"/>
    <w:rsid w:val="00BB60AA"/>
    <w:rsid w:val="00BB6242"/>
    <w:rsid w:val="00BC5A58"/>
    <w:rsid w:val="00BC6A77"/>
    <w:rsid w:val="00BD2E2E"/>
    <w:rsid w:val="00BE1401"/>
    <w:rsid w:val="00BE1EE3"/>
    <w:rsid w:val="00BE3CC4"/>
    <w:rsid w:val="00BE6ABF"/>
    <w:rsid w:val="00BF36CD"/>
    <w:rsid w:val="00BF3FCB"/>
    <w:rsid w:val="00C06D0F"/>
    <w:rsid w:val="00C12A8C"/>
    <w:rsid w:val="00C254C6"/>
    <w:rsid w:val="00C3217D"/>
    <w:rsid w:val="00C40C8F"/>
    <w:rsid w:val="00C41FE3"/>
    <w:rsid w:val="00C43B3C"/>
    <w:rsid w:val="00C45BF7"/>
    <w:rsid w:val="00C56C1E"/>
    <w:rsid w:val="00C611CF"/>
    <w:rsid w:val="00C63EBD"/>
    <w:rsid w:val="00C70210"/>
    <w:rsid w:val="00C7612C"/>
    <w:rsid w:val="00C76800"/>
    <w:rsid w:val="00C85D52"/>
    <w:rsid w:val="00C86531"/>
    <w:rsid w:val="00C90F3C"/>
    <w:rsid w:val="00C93129"/>
    <w:rsid w:val="00CA395F"/>
    <w:rsid w:val="00CA3DF5"/>
    <w:rsid w:val="00CA62A1"/>
    <w:rsid w:val="00CA786C"/>
    <w:rsid w:val="00CA7A94"/>
    <w:rsid w:val="00CB5540"/>
    <w:rsid w:val="00CB6F72"/>
    <w:rsid w:val="00CC2F33"/>
    <w:rsid w:val="00CC3B92"/>
    <w:rsid w:val="00CC6A35"/>
    <w:rsid w:val="00CC7816"/>
    <w:rsid w:val="00CE0337"/>
    <w:rsid w:val="00CE3974"/>
    <w:rsid w:val="00CE69D2"/>
    <w:rsid w:val="00CE7AF3"/>
    <w:rsid w:val="00CE7E47"/>
    <w:rsid w:val="00CF27F3"/>
    <w:rsid w:val="00D01EC1"/>
    <w:rsid w:val="00D02923"/>
    <w:rsid w:val="00D04A0B"/>
    <w:rsid w:val="00D144CE"/>
    <w:rsid w:val="00D1645B"/>
    <w:rsid w:val="00D338B6"/>
    <w:rsid w:val="00D378E4"/>
    <w:rsid w:val="00D40780"/>
    <w:rsid w:val="00D52667"/>
    <w:rsid w:val="00D56740"/>
    <w:rsid w:val="00D61DA0"/>
    <w:rsid w:val="00D64CC7"/>
    <w:rsid w:val="00D66695"/>
    <w:rsid w:val="00D679E1"/>
    <w:rsid w:val="00D72380"/>
    <w:rsid w:val="00D84E94"/>
    <w:rsid w:val="00D854FC"/>
    <w:rsid w:val="00D8626B"/>
    <w:rsid w:val="00DA14C4"/>
    <w:rsid w:val="00DA289C"/>
    <w:rsid w:val="00DA7036"/>
    <w:rsid w:val="00DC074A"/>
    <w:rsid w:val="00DC7BBE"/>
    <w:rsid w:val="00DD2275"/>
    <w:rsid w:val="00DD59DF"/>
    <w:rsid w:val="00DE1FB1"/>
    <w:rsid w:val="00E00148"/>
    <w:rsid w:val="00E0112B"/>
    <w:rsid w:val="00E067BB"/>
    <w:rsid w:val="00E15A63"/>
    <w:rsid w:val="00E160FB"/>
    <w:rsid w:val="00E1674E"/>
    <w:rsid w:val="00E17034"/>
    <w:rsid w:val="00E22948"/>
    <w:rsid w:val="00E27F06"/>
    <w:rsid w:val="00E30A70"/>
    <w:rsid w:val="00E411E8"/>
    <w:rsid w:val="00E433F9"/>
    <w:rsid w:val="00E43D93"/>
    <w:rsid w:val="00E47A95"/>
    <w:rsid w:val="00E524E1"/>
    <w:rsid w:val="00E57B8D"/>
    <w:rsid w:val="00E60952"/>
    <w:rsid w:val="00E62278"/>
    <w:rsid w:val="00E632DD"/>
    <w:rsid w:val="00E7295C"/>
    <w:rsid w:val="00E864FA"/>
    <w:rsid w:val="00E9523C"/>
    <w:rsid w:val="00E96518"/>
    <w:rsid w:val="00EA2038"/>
    <w:rsid w:val="00EA6F89"/>
    <w:rsid w:val="00EB67B0"/>
    <w:rsid w:val="00EC0483"/>
    <w:rsid w:val="00EC3289"/>
    <w:rsid w:val="00EC39AF"/>
    <w:rsid w:val="00ED356E"/>
    <w:rsid w:val="00ED5B7B"/>
    <w:rsid w:val="00EE2727"/>
    <w:rsid w:val="00EE34DC"/>
    <w:rsid w:val="00EF0179"/>
    <w:rsid w:val="00EF28B0"/>
    <w:rsid w:val="00EF46C2"/>
    <w:rsid w:val="00EF7D2F"/>
    <w:rsid w:val="00F01BE0"/>
    <w:rsid w:val="00F024D6"/>
    <w:rsid w:val="00F121BF"/>
    <w:rsid w:val="00F27F2E"/>
    <w:rsid w:val="00F356A7"/>
    <w:rsid w:val="00F46DF0"/>
    <w:rsid w:val="00F47EFD"/>
    <w:rsid w:val="00F5390E"/>
    <w:rsid w:val="00F5669B"/>
    <w:rsid w:val="00F66DF2"/>
    <w:rsid w:val="00F67986"/>
    <w:rsid w:val="00F7089F"/>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39735993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77EF1-6CCF-4DDD-9DA6-8981FBB0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8747</TotalTime>
  <Pages>1</Pages>
  <Words>32330</Words>
  <Characters>184281</Characters>
  <Application>Microsoft Office Word</Application>
  <DocSecurity>0</DocSecurity>
  <Lines>1535</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99</cp:revision>
  <cp:lastPrinted>2019-05-06T23:56:00Z</cp:lastPrinted>
  <dcterms:created xsi:type="dcterms:W3CDTF">2017-02-28T02:58:00Z</dcterms:created>
  <dcterms:modified xsi:type="dcterms:W3CDTF">2019-05-07T00:04:00Z</dcterms:modified>
</cp:coreProperties>
</file>